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FD664F" w14:paraId="1CBFF825" w14:textId="77777777" w:rsidTr="001B6434">
        <w:tc>
          <w:tcPr>
            <w:tcW w:w="3333" w:type="dxa"/>
            <w:gridSpan w:val="2"/>
          </w:tcPr>
          <w:p w14:paraId="603AB968" w14:textId="77777777" w:rsidR="00FD664F" w:rsidRDefault="00FD664F" w:rsidP="00493353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5F20EA92" wp14:editId="0CD3BEAE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47E7A55F" w14:textId="77777777" w:rsidR="00FD664F" w:rsidRDefault="00FD664F" w:rsidP="00493353"/>
        </w:tc>
      </w:tr>
      <w:tr w:rsidR="00FD664F" w14:paraId="70A0AD2F" w14:textId="77777777" w:rsidTr="001B6434">
        <w:tc>
          <w:tcPr>
            <w:tcW w:w="818" w:type="dxa"/>
          </w:tcPr>
          <w:p w14:paraId="0B9F53A0" w14:textId="77777777" w:rsidR="00FD664F" w:rsidRDefault="00FD664F" w:rsidP="0049335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3246D24F" wp14:editId="61FEE3E8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7A57CCBB" w14:textId="242B87B0" w:rsidR="00FD664F" w:rsidRPr="00E93C3D" w:rsidRDefault="00FD664F" w:rsidP="00493353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  <w:r w:rsidR="00A717E1">
              <w:rPr>
                <w:b/>
                <w:sz w:val="24"/>
              </w:rPr>
              <w:t xml:space="preserve">                                                    </w:t>
            </w:r>
          </w:p>
          <w:p w14:paraId="15561733" w14:textId="77777777" w:rsidR="00FD664F" w:rsidRPr="00D17F74" w:rsidRDefault="00FD664F" w:rsidP="00493353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22C4BD58" w14:textId="2D652C42" w:rsidR="00FD664F" w:rsidRPr="007E58AC" w:rsidRDefault="00A717E1" w:rsidP="007E58A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t xml:space="preserve">                      </w:t>
            </w:r>
            <w:r w:rsidRPr="007E58AC">
              <w:rPr>
                <w:b/>
                <w:bCs/>
                <w:sz w:val="24"/>
                <w:szCs w:val="24"/>
              </w:rPr>
              <w:t xml:space="preserve">       </w:t>
            </w:r>
          </w:p>
        </w:tc>
      </w:tr>
    </w:tbl>
    <w:p w14:paraId="05D29528" w14:textId="1DE5A3F1" w:rsidR="00FD664F" w:rsidRDefault="00FD664F" w:rsidP="00FD664F">
      <w:pPr>
        <w:jc w:val="both"/>
        <w:rPr>
          <w:sz w:val="24"/>
          <w:szCs w:val="24"/>
        </w:rPr>
      </w:pPr>
    </w:p>
    <w:p w14:paraId="33E54889" w14:textId="0639F7AC" w:rsidR="00FD664F" w:rsidRPr="00200866" w:rsidRDefault="00FD664F" w:rsidP="00FD664F">
      <w:pPr>
        <w:jc w:val="both"/>
        <w:rPr>
          <w:sz w:val="24"/>
          <w:szCs w:val="24"/>
        </w:rPr>
      </w:pPr>
      <w:r w:rsidRPr="00EB6E18">
        <w:rPr>
          <w:sz w:val="24"/>
          <w:szCs w:val="24"/>
        </w:rPr>
        <w:t>KLASA:</w:t>
      </w:r>
      <w:r w:rsidRPr="00EB6E18">
        <w:t xml:space="preserve"> </w:t>
      </w:r>
      <w:r w:rsidR="00200866" w:rsidRPr="00200866">
        <w:rPr>
          <w:sz w:val="24"/>
          <w:szCs w:val="24"/>
        </w:rPr>
        <w:t>602-13/26-01/01</w:t>
      </w:r>
    </w:p>
    <w:p w14:paraId="7E1C75F9" w14:textId="16C397E4" w:rsidR="00FD664F" w:rsidRPr="00EB6E18" w:rsidRDefault="00FD664F" w:rsidP="00FD664F">
      <w:pPr>
        <w:jc w:val="both"/>
        <w:rPr>
          <w:sz w:val="24"/>
          <w:szCs w:val="24"/>
        </w:rPr>
      </w:pPr>
      <w:r w:rsidRPr="00EB6E18">
        <w:rPr>
          <w:sz w:val="24"/>
          <w:szCs w:val="24"/>
        </w:rPr>
        <w:t xml:space="preserve">URBROJ: </w:t>
      </w:r>
      <w:r w:rsidR="00200866" w:rsidRPr="00200866">
        <w:rPr>
          <w:sz w:val="24"/>
          <w:szCs w:val="24"/>
        </w:rPr>
        <w:t>2109-16-03-26-1</w:t>
      </w:r>
    </w:p>
    <w:p w14:paraId="24E6D93B" w14:textId="1C80EFBF" w:rsidR="00FD664F" w:rsidRPr="00EB6E18" w:rsidRDefault="00FD664F" w:rsidP="00FD664F">
      <w:pPr>
        <w:rPr>
          <w:sz w:val="24"/>
          <w:szCs w:val="24"/>
        </w:rPr>
      </w:pPr>
      <w:r w:rsidRPr="00EB6E18">
        <w:rPr>
          <w:sz w:val="24"/>
          <w:szCs w:val="24"/>
        </w:rPr>
        <w:t xml:space="preserve">Pleškovec, </w:t>
      </w:r>
      <w:r w:rsidR="007B1424">
        <w:rPr>
          <w:sz w:val="24"/>
          <w:szCs w:val="24"/>
        </w:rPr>
        <w:t>17. lipnja</w:t>
      </w:r>
      <w:r w:rsidRPr="00EB6E18">
        <w:rPr>
          <w:sz w:val="24"/>
          <w:szCs w:val="24"/>
        </w:rPr>
        <w:t xml:space="preserve"> 202</w:t>
      </w:r>
      <w:r w:rsidR="007E58AC">
        <w:rPr>
          <w:sz w:val="24"/>
          <w:szCs w:val="24"/>
        </w:rPr>
        <w:t>6</w:t>
      </w:r>
      <w:r w:rsidRPr="00EB6E18">
        <w:rPr>
          <w:sz w:val="24"/>
          <w:szCs w:val="24"/>
        </w:rPr>
        <w:t>.</w:t>
      </w:r>
    </w:p>
    <w:p w14:paraId="6AAD5BA4" w14:textId="77777777" w:rsidR="00FD664F" w:rsidRPr="00A717E1" w:rsidRDefault="00FD664F" w:rsidP="00FD664F">
      <w:pPr>
        <w:jc w:val="both"/>
        <w:rPr>
          <w:color w:val="EE0000"/>
          <w:sz w:val="24"/>
          <w:szCs w:val="24"/>
        </w:rPr>
      </w:pPr>
    </w:p>
    <w:p w14:paraId="6EF36B22" w14:textId="5D5C2A2A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>Na temelju članka 35. Zakona o lokalnoj i područnoj (regionalnoj) samoupravi („Narodne novine“ broj 33/01, 60/01, 129/05, 109/07, 125/08, 36/09, 36/09, 150/11, 144/12, 19/13, 137/15, 123/17, 98/19 i 144/20) i članka 28. Statuta Općine Sveti Juraj na Bregu („Službeni glasnik Međimurske županije“ broj 30/23</w:t>
      </w:r>
      <w:r w:rsidR="007E53E0">
        <w:rPr>
          <w:sz w:val="24"/>
          <w:szCs w:val="24"/>
        </w:rPr>
        <w:t xml:space="preserve"> i</w:t>
      </w:r>
      <w:r w:rsidR="00A717E1">
        <w:rPr>
          <w:sz w:val="24"/>
          <w:szCs w:val="24"/>
        </w:rPr>
        <w:t xml:space="preserve"> 04/25</w:t>
      </w:r>
      <w:r w:rsidRPr="00C101D4">
        <w:rPr>
          <w:sz w:val="24"/>
          <w:szCs w:val="24"/>
        </w:rPr>
        <w:t xml:space="preserve">), Općinsko vijeće Općine Sveti Juraj na Bregu na svojoj </w:t>
      </w:r>
      <w:r w:rsidR="007E58AC">
        <w:rPr>
          <w:sz w:val="24"/>
          <w:szCs w:val="24"/>
        </w:rPr>
        <w:t>10</w:t>
      </w:r>
      <w:r w:rsidRPr="00C101D4">
        <w:rPr>
          <w:sz w:val="24"/>
          <w:szCs w:val="24"/>
        </w:rPr>
        <w:t xml:space="preserve">. sjednici održanoj dana </w:t>
      </w:r>
      <w:r w:rsidR="007B1424">
        <w:rPr>
          <w:sz w:val="24"/>
          <w:szCs w:val="24"/>
        </w:rPr>
        <w:t>17</w:t>
      </w:r>
      <w:r w:rsidR="005C45B1">
        <w:rPr>
          <w:sz w:val="24"/>
          <w:szCs w:val="24"/>
        </w:rPr>
        <w:t xml:space="preserve">. </w:t>
      </w:r>
      <w:r w:rsidR="007E58AC">
        <w:rPr>
          <w:sz w:val="24"/>
          <w:szCs w:val="24"/>
        </w:rPr>
        <w:t>lipnja</w:t>
      </w:r>
      <w:r w:rsidRPr="00C101D4">
        <w:rPr>
          <w:sz w:val="24"/>
          <w:szCs w:val="24"/>
        </w:rPr>
        <w:t xml:space="preserve"> 202</w:t>
      </w:r>
      <w:r w:rsidR="007E58AC">
        <w:rPr>
          <w:sz w:val="24"/>
          <w:szCs w:val="24"/>
        </w:rPr>
        <w:t>6</w:t>
      </w:r>
      <w:r w:rsidRPr="00C101D4">
        <w:rPr>
          <w:sz w:val="24"/>
          <w:szCs w:val="24"/>
        </w:rPr>
        <w:t>. godine, donosi sljedeću</w:t>
      </w:r>
    </w:p>
    <w:p w14:paraId="0B61E1D4" w14:textId="77777777" w:rsidR="00FD664F" w:rsidRPr="00C101D4" w:rsidRDefault="00FD664F" w:rsidP="00FD664F">
      <w:pPr>
        <w:jc w:val="both"/>
        <w:rPr>
          <w:sz w:val="24"/>
          <w:szCs w:val="24"/>
        </w:rPr>
      </w:pPr>
    </w:p>
    <w:p w14:paraId="452139D6" w14:textId="77777777" w:rsidR="00FD664F" w:rsidRPr="00C101D4" w:rsidRDefault="00FD664F" w:rsidP="00FD664F">
      <w:pPr>
        <w:jc w:val="center"/>
        <w:rPr>
          <w:b/>
          <w:bCs/>
          <w:sz w:val="24"/>
          <w:szCs w:val="24"/>
        </w:rPr>
      </w:pPr>
      <w:r w:rsidRPr="00C101D4">
        <w:rPr>
          <w:b/>
          <w:bCs/>
          <w:sz w:val="24"/>
          <w:szCs w:val="24"/>
        </w:rPr>
        <w:t xml:space="preserve">ODLUKU </w:t>
      </w:r>
    </w:p>
    <w:p w14:paraId="26B4ACF2" w14:textId="77777777" w:rsidR="00FD664F" w:rsidRPr="00C101D4" w:rsidRDefault="00FD664F" w:rsidP="00FD664F">
      <w:pPr>
        <w:jc w:val="center"/>
        <w:rPr>
          <w:b/>
          <w:bCs/>
          <w:sz w:val="24"/>
          <w:szCs w:val="24"/>
        </w:rPr>
      </w:pPr>
      <w:bookmarkStart w:id="0" w:name="_Hlk107573991"/>
      <w:r w:rsidRPr="00C101D4">
        <w:rPr>
          <w:b/>
          <w:bCs/>
          <w:sz w:val="24"/>
          <w:szCs w:val="24"/>
        </w:rPr>
        <w:t xml:space="preserve">o sufinanciranju radnog materijala </w:t>
      </w:r>
    </w:p>
    <w:p w14:paraId="7C5B9075" w14:textId="77777777" w:rsidR="00FD664F" w:rsidRPr="00C101D4" w:rsidRDefault="00FD664F" w:rsidP="00FD664F">
      <w:pPr>
        <w:jc w:val="center"/>
        <w:rPr>
          <w:b/>
          <w:bCs/>
          <w:sz w:val="24"/>
          <w:szCs w:val="24"/>
        </w:rPr>
      </w:pPr>
      <w:r w:rsidRPr="00C101D4">
        <w:rPr>
          <w:b/>
          <w:bCs/>
          <w:sz w:val="24"/>
          <w:szCs w:val="24"/>
        </w:rPr>
        <w:t>osnovnoškolskim i srednjoškolskim učenicima</w:t>
      </w:r>
    </w:p>
    <w:p w14:paraId="5FC1E2D2" w14:textId="1AB5667A" w:rsidR="00FD664F" w:rsidRPr="00C101D4" w:rsidRDefault="00FD664F" w:rsidP="00FD664F">
      <w:pPr>
        <w:jc w:val="center"/>
        <w:rPr>
          <w:sz w:val="24"/>
          <w:szCs w:val="24"/>
        </w:rPr>
      </w:pPr>
      <w:r w:rsidRPr="00C101D4">
        <w:rPr>
          <w:b/>
          <w:bCs/>
          <w:sz w:val="24"/>
          <w:szCs w:val="24"/>
        </w:rPr>
        <w:t>za školsku godinu 202</w:t>
      </w:r>
      <w:r w:rsidR="007E58AC">
        <w:rPr>
          <w:b/>
          <w:bCs/>
          <w:sz w:val="24"/>
          <w:szCs w:val="24"/>
        </w:rPr>
        <w:t>6</w:t>
      </w:r>
      <w:r w:rsidRPr="00C101D4">
        <w:rPr>
          <w:b/>
          <w:bCs/>
          <w:sz w:val="24"/>
          <w:szCs w:val="24"/>
        </w:rPr>
        <w:t>./202</w:t>
      </w:r>
      <w:r w:rsidR="007E58AC">
        <w:rPr>
          <w:b/>
          <w:bCs/>
          <w:sz w:val="24"/>
          <w:szCs w:val="24"/>
        </w:rPr>
        <w:t>7</w:t>
      </w:r>
      <w:r w:rsidRPr="00C101D4">
        <w:rPr>
          <w:sz w:val="24"/>
          <w:szCs w:val="24"/>
        </w:rPr>
        <w:t>.</w:t>
      </w:r>
    </w:p>
    <w:bookmarkEnd w:id="0"/>
    <w:p w14:paraId="2C27781E" w14:textId="77777777" w:rsidR="00FD664F" w:rsidRPr="00C101D4" w:rsidRDefault="00FD664F" w:rsidP="00FD664F">
      <w:pPr>
        <w:jc w:val="center"/>
        <w:rPr>
          <w:rFonts w:ascii="Cambria" w:hAnsi="Cambria"/>
        </w:rPr>
      </w:pPr>
    </w:p>
    <w:p w14:paraId="0137EAF9" w14:textId="77777777" w:rsidR="00FD664F" w:rsidRPr="00C101D4" w:rsidRDefault="00FD664F" w:rsidP="00FD664F">
      <w:pPr>
        <w:jc w:val="center"/>
        <w:rPr>
          <w:rFonts w:ascii="Cambria" w:hAnsi="Cambria"/>
        </w:rPr>
      </w:pPr>
    </w:p>
    <w:p w14:paraId="593DFE4A" w14:textId="77777777" w:rsidR="00FD664F" w:rsidRPr="00C101D4" w:rsidRDefault="00FD664F" w:rsidP="00FD664F">
      <w:pPr>
        <w:jc w:val="center"/>
        <w:rPr>
          <w:b/>
          <w:sz w:val="24"/>
          <w:szCs w:val="24"/>
        </w:rPr>
      </w:pPr>
      <w:r w:rsidRPr="00C101D4">
        <w:rPr>
          <w:b/>
          <w:sz w:val="24"/>
          <w:szCs w:val="24"/>
        </w:rPr>
        <w:t>Članak 1.</w:t>
      </w:r>
    </w:p>
    <w:p w14:paraId="3A5140B0" w14:textId="71C3A824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 xml:space="preserve">Ovom Odlukom </w:t>
      </w:r>
      <w:bookmarkStart w:id="1" w:name="_Hlk107574092"/>
      <w:r w:rsidRPr="00C101D4">
        <w:rPr>
          <w:sz w:val="24"/>
          <w:szCs w:val="24"/>
        </w:rPr>
        <w:t>utvrđuju se korisnici, uvjeti, način i postupak ostvarivanja prava na jednokratno sufinanciranje troškova kupnje radnog materijala za školsku godinu 202</w:t>
      </w:r>
      <w:r w:rsidR="007E58AC">
        <w:rPr>
          <w:sz w:val="24"/>
          <w:szCs w:val="24"/>
        </w:rPr>
        <w:t>6</w:t>
      </w:r>
      <w:r w:rsidRPr="00C101D4">
        <w:rPr>
          <w:sz w:val="24"/>
          <w:szCs w:val="24"/>
        </w:rPr>
        <w:t>./202</w:t>
      </w:r>
      <w:r w:rsidR="007E58AC">
        <w:rPr>
          <w:sz w:val="24"/>
          <w:szCs w:val="24"/>
        </w:rPr>
        <w:t>7</w:t>
      </w:r>
      <w:r w:rsidRPr="00C101D4">
        <w:rPr>
          <w:sz w:val="24"/>
          <w:szCs w:val="24"/>
        </w:rPr>
        <w:t>.</w:t>
      </w:r>
    </w:p>
    <w:bookmarkEnd w:id="1"/>
    <w:p w14:paraId="5A2B8324" w14:textId="77777777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>Riječi i pojmovi koji se koriste u ovoj Odluci, a koji imaju rodno značenje, odnose se jednako na muški i na ženski rod, bez obzira u kojem su rodu navedeni.</w:t>
      </w:r>
    </w:p>
    <w:p w14:paraId="5252E8CC" w14:textId="77777777" w:rsidR="00FD664F" w:rsidRPr="00C101D4" w:rsidRDefault="00FD664F" w:rsidP="00FD664F">
      <w:pPr>
        <w:jc w:val="both"/>
        <w:rPr>
          <w:sz w:val="24"/>
          <w:szCs w:val="24"/>
        </w:rPr>
      </w:pPr>
    </w:p>
    <w:p w14:paraId="51B9C974" w14:textId="77777777" w:rsidR="00FD664F" w:rsidRPr="00C101D4" w:rsidRDefault="00FD664F" w:rsidP="00FD664F">
      <w:pPr>
        <w:jc w:val="center"/>
        <w:rPr>
          <w:b/>
          <w:sz w:val="24"/>
          <w:szCs w:val="24"/>
        </w:rPr>
      </w:pPr>
      <w:r w:rsidRPr="00C101D4">
        <w:rPr>
          <w:b/>
          <w:sz w:val="24"/>
          <w:szCs w:val="24"/>
        </w:rPr>
        <w:t>Članak 2.</w:t>
      </w:r>
    </w:p>
    <w:p w14:paraId="5F723DD5" w14:textId="3BD44FA1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>Općina Sveti Juraj na Bregu će za školsku godinu 202</w:t>
      </w:r>
      <w:r w:rsidR="007E58AC">
        <w:rPr>
          <w:sz w:val="24"/>
          <w:szCs w:val="24"/>
        </w:rPr>
        <w:t>6</w:t>
      </w:r>
      <w:r w:rsidRPr="00C101D4">
        <w:rPr>
          <w:sz w:val="24"/>
          <w:szCs w:val="24"/>
        </w:rPr>
        <w:t>./202</w:t>
      </w:r>
      <w:r w:rsidR="007E58AC">
        <w:rPr>
          <w:sz w:val="24"/>
          <w:szCs w:val="24"/>
        </w:rPr>
        <w:t>7</w:t>
      </w:r>
      <w:r w:rsidRPr="00C101D4">
        <w:rPr>
          <w:sz w:val="24"/>
          <w:szCs w:val="24"/>
        </w:rPr>
        <w:t>. sufinancirati troškove kupnje radnog materijala za učenike osnovnih i srednjih škola na području Republike Hrvatske, a koji imaju prebivalište na području Općine Sveti Juraj na Bregu.</w:t>
      </w:r>
    </w:p>
    <w:p w14:paraId="3CBAF44A" w14:textId="77777777" w:rsidR="00FD664F" w:rsidRPr="00C101D4" w:rsidRDefault="00FD664F" w:rsidP="00FD664F">
      <w:pPr>
        <w:jc w:val="both"/>
        <w:rPr>
          <w:sz w:val="24"/>
          <w:szCs w:val="24"/>
        </w:rPr>
      </w:pPr>
    </w:p>
    <w:p w14:paraId="6B3A818A" w14:textId="77777777" w:rsidR="00FD664F" w:rsidRPr="00C101D4" w:rsidRDefault="00FD664F" w:rsidP="00FD664F">
      <w:pPr>
        <w:jc w:val="center"/>
        <w:rPr>
          <w:b/>
          <w:sz w:val="24"/>
          <w:szCs w:val="24"/>
        </w:rPr>
      </w:pPr>
      <w:r w:rsidRPr="00C101D4">
        <w:rPr>
          <w:b/>
          <w:sz w:val="24"/>
          <w:szCs w:val="24"/>
        </w:rPr>
        <w:t>Članak 3.</w:t>
      </w:r>
    </w:p>
    <w:p w14:paraId="3E886FFD" w14:textId="40B2E03B" w:rsidR="00FD664F" w:rsidRPr="00C101D4" w:rsidRDefault="00FD664F" w:rsidP="00FD664F">
      <w:pPr>
        <w:jc w:val="both"/>
        <w:rPr>
          <w:sz w:val="24"/>
          <w:szCs w:val="24"/>
        </w:rPr>
      </w:pPr>
      <w:bookmarkStart w:id="2" w:name="_Hlk107574263"/>
      <w:r w:rsidRPr="00C101D4">
        <w:rPr>
          <w:sz w:val="24"/>
          <w:szCs w:val="24"/>
        </w:rPr>
        <w:t>Iznos sufinanciranja troškova kupnje radnog materijala dodjeljuje se ovisno o razredu koji učenici pohađaju u školskoj godini 202</w:t>
      </w:r>
      <w:r w:rsidR="007E58AC">
        <w:rPr>
          <w:sz w:val="24"/>
          <w:szCs w:val="24"/>
        </w:rPr>
        <w:t>6</w:t>
      </w:r>
      <w:r w:rsidRPr="00C101D4">
        <w:rPr>
          <w:sz w:val="24"/>
          <w:szCs w:val="24"/>
        </w:rPr>
        <w:t>./202</w:t>
      </w:r>
      <w:r w:rsidR="007E58AC">
        <w:rPr>
          <w:sz w:val="24"/>
          <w:szCs w:val="24"/>
        </w:rPr>
        <w:t>7</w:t>
      </w:r>
      <w:r w:rsidRPr="00C101D4">
        <w:rPr>
          <w:sz w:val="24"/>
          <w:szCs w:val="24"/>
        </w:rPr>
        <w:t>. i to:</w:t>
      </w:r>
    </w:p>
    <w:p w14:paraId="133D0345" w14:textId="347C5CA3" w:rsidR="00FD664F" w:rsidRPr="002B3B35" w:rsidRDefault="00FD664F" w:rsidP="00FD664F">
      <w:pPr>
        <w:numPr>
          <w:ilvl w:val="0"/>
          <w:numId w:val="1"/>
        </w:numPr>
        <w:contextualSpacing/>
        <w:jc w:val="both"/>
        <w:rPr>
          <w:color w:val="000000" w:themeColor="text1"/>
          <w:sz w:val="24"/>
          <w:szCs w:val="24"/>
        </w:rPr>
      </w:pPr>
      <w:r w:rsidRPr="002B3B35">
        <w:rPr>
          <w:color w:val="000000" w:themeColor="text1"/>
          <w:sz w:val="24"/>
          <w:szCs w:val="24"/>
        </w:rPr>
        <w:t xml:space="preserve">učenici koji polaze od 1. do 4. razreda osnovne škole dodjeljuje se iznos od </w:t>
      </w:r>
      <w:r w:rsidR="00AA4690" w:rsidRPr="002B3B35">
        <w:rPr>
          <w:color w:val="000000" w:themeColor="text1"/>
          <w:sz w:val="24"/>
          <w:szCs w:val="24"/>
        </w:rPr>
        <w:t>5</w:t>
      </w:r>
      <w:r w:rsidRPr="002B3B35">
        <w:rPr>
          <w:color w:val="000000" w:themeColor="text1"/>
          <w:sz w:val="24"/>
          <w:szCs w:val="24"/>
        </w:rPr>
        <w:t>0,00 EUR jednokratno,</w:t>
      </w:r>
    </w:p>
    <w:p w14:paraId="26B3370C" w14:textId="0AD96AD2" w:rsidR="00FD664F" w:rsidRPr="002B3B35" w:rsidRDefault="00FD664F" w:rsidP="00FD664F">
      <w:pPr>
        <w:numPr>
          <w:ilvl w:val="0"/>
          <w:numId w:val="1"/>
        </w:numPr>
        <w:contextualSpacing/>
        <w:jc w:val="both"/>
        <w:rPr>
          <w:color w:val="000000" w:themeColor="text1"/>
          <w:sz w:val="24"/>
          <w:szCs w:val="24"/>
        </w:rPr>
      </w:pPr>
      <w:r w:rsidRPr="002B3B35">
        <w:rPr>
          <w:color w:val="000000" w:themeColor="text1"/>
          <w:sz w:val="24"/>
          <w:szCs w:val="24"/>
        </w:rPr>
        <w:t xml:space="preserve">učenici koji polaze od 5. do 8. razreda osnovne škole dodjeljuje se iznos od </w:t>
      </w:r>
      <w:r w:rsidR="00AA4690" w:rsidRPr="002B3B35">
        <w:rPr>
          <w:color w:val="000000" w:themeColor="text1"/>
          <w:sz w:val="24"/>
          <w:szCs w:val="24"/>
        </w:rPr>
        <w:t>70</w:t>
      </w:r>
      <w:r w:rsidRPr="002B3B35">
        <w:rPr>
          <w:color w:val="000000" w:themeColor="text1"/>
          <w:sz w:val="24"/>
          <w:szCs w:val="24"/>
        </w:rPr>
        <w:t>,00 EUR jednokratno i</w:t>
      </w:r>
    </w:p>
    <w:p w14:paraId="56E338A1" w14:textId="442DCD46" w:rsidR="00FD664F" w:rsidRPr="002B3B35" w:rsidRDefault="00FD664F" w:rsidP="00DE6476">
      <w:pPr>
        <w:numPr>
          <w:ilvl w:val="0"/>
          <w:numId w:val="1"/>
        </w:numPr>
        <w:contextualSpacing/>
        <w:jc w:val="both"/>
        <w:rPr>
          <w:color w:val="000000" w:themeColor="text1"/>
          <w:sz w:val="24"/>
          <w:szCs w:val="24"/>
        </w:rPr>
      </w:pPr>
      <w:r w:rsidRPr="002B3B35">
        <w:rPr>
          <w:color w:val="000000" w:themeColor="text1"/>
          <w:sz w:val="24"/>
          <w:szCs w:val="24"/>
        </w:rPr>
        <w:t xml:space="preserve">učenici koji polaze od 1. do 4. razreda srednje škole dodjeljuje se iznos od </w:t>
      </w:r>
      <w:r w:rsidR="00AA4690" w:rsidRPr="002B3B35">
        <w:rPr>
          <w:color w:val="000000" w:themeColor="text1"/>
          <w:sz w:val="24"/>
          <w:szCs w:val="24"/>
        </w:rPr>
        <w:t>9</w:t>
      </w:r>
      <w:r w:rsidRPr="002B3B35">
        <w:rPr>
          <w:color w:val="000000" w:themeColor="text1"/>
          <w:sz w:val="24"/>
          <w:szCs w:val="24"/>
        </w:rPr>
        <w:t>0,00 EUR jednokratno.</w:t>
      </w:r>
      <w:bookmarkEnd w:id="2"/>
    </w:p>
    <w:p w14:paraId="66006582" w14:textId="77777777" w:rsidR="00FD664F" w:rsidRPr="00C101D4" w:rsidRDefault="00FD664F" w:rsidP="00FD664F">
      <w:pPr>
        <w:jc w:val="center"/>
        <w:rPr>
          <w:b/>
          <w:sz w:val="24"/>
          <w:szCs w:val="24"/>
        </w:rPr>
      </w:pPr>
      <w:r w:rsidRPr="00C101D4">
        <w:rPr>
          <w:b/>
          <w:sz w:val="24"/>
          <w:szCs w:val="24"/>
        </w:rPr>
        <w:lastRenderedPageBreak/>
        <w:t>Članak 4.</w:t>
      </w:r>
    </w:p>
    <w:p w14:paraId="38431115" w14:textId="77777777" w:rsidR="00FD664F" w:rsidRPr="00C101D4" w:rsidRDefault="00FD664F" w:rsidP="00FD664F">
      <w:pPr>
        <w:jc w:val="both"/>
        <w:rPr>
          <w:sz w:val="24"/>
          <w:szCs w:val="24"/>
        </w:rPr>
      </w:pPr>
      <w:bookmarkStart w:id="3" w:name="_Hlk107574325"/>
      <w:r w:rsidRPr="00C101D4">
        <w:rPr>
          <w:sz w:val="24"/>
          <w:szCs w:val="24"/>
        </w:rPr>
        <w:t xml:space="preserve">Da bi ostvario pravo na dodjelu </w:t>
      </w:r>
      <w:bookmarkStart w:id="4" w:name="_Hlk107575228"/>
      <w:r w:rsidRPr="00C101D4">
        <w:rPr>
          <w:sz w:val="24"/>
          <w:szCs w:val="24"/>
        </w:rPr>
        <w:t>novčanog iznosa za sufinanciranje troškova kupnje radnog materijala,</w:t>
      </w:r>
      <w:bookmarkEnd w:id="4"/>
      <w:r w:rsidRPr="00C101D4">
        <w:rPr>
          <w:sz w:val="24"/>
          <w:szCs w:val="24"/>
        </w:rPr>
        <w:t xml:space="preserve"> roditelj/skrbnik podnosi Jedinstvenom upravnom odjelu Općine Sveti Juraj na Bregu Zahtjev za sufinanciranje.</w:t>
      </w:r>
      <w:bookmarkStart w:id="5" w:name="_Hlk107573645"/>
      <w:bookmarkEnd w:id="3"/>
    </w:p>
    <w:p w14:paraId="7FF318D5" w14:textId="77777777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 xml:space="preserve">Zahtjev za sufinanciranje može se preuzeti na mrežnim stranicama Općine Sveti Juraj na Bregu: </w:t>
      </w:r>
      <w:hyperlink r:id="rId7" w:history="1">
        <w:r w:rsidRPr="00C101D4">
          <w:rPr>
            <w:color w:val="0000FF" w:themeColor="hyperlink"/>
            <w:sz w:val="24"/>
            <w:szCs w:val="24"/>
            <w:u w:val="single"/>
          </w:rPr>
          <w:t>www.svetijurajnabregu.hr</w:t>
        </w:r>
      </w:hyperlink>
      <w:r w:rsidRPr="00C101D4">
        <w:rPr>
          <w:sz w:val="24"/>
          <w:szCs w:val="24"/>
        </w:rPr>
        <w:t xml:space="preserve"> ili osobno u Jedinstvenom upravnom odjelu Općine Sveti Juraj na Bregu.</w:t>
      </w:r>
    </w:p>
    <w:p w14:paraId="2C0CAB27" w14:textId="77777777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>Uz Zahtjev za sufinanciranje potrebno je priložiti:</w:t>
      </w:r>
    </w:p>
    <w:p w14:paraId="7D0EAFBC" w14:textId="318A513E" w:rsidR="00FD664F" w:rsidRPr="00C101D4" w:rsidRDefault="00FD664F" w:rsidP="00FD664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C101D4">
        <w:rPr>
          <w:sz w:val="24"/>
          <w:szCs w:val="24"/>
        </w:rPr>
        <w:t>Potvrdu o upisu u školsku godinu 202</w:t>
      </w:r>
      <w:r w:rsidR="007E58AC">
        <w:rPr>
          <w:sz w:val="24"/>
          <w:szCs w:val="24"/>
        </w:rPr>
        <w:t>6</w:t>
      </w:r>
      <w:r w:rsidRPr="00C101D4">
        <w:rPr>
          <w:sz w:val="24"/>
          <w:szCs w:val="24"/>
        </w:rPr>
        <w:t>./202</w:t>
      </w:r>
      <w:r w:rsidR="007E58AC">
        <w:rPr>
          <w:sz w:val="24"/>
          <w:szCs w:val="24"/>
        </w:rPr>
        <w:t>7</w:t>
      </w:r>
      <w:r w:rsidRPr="00C101D4">
        <w:rPr>
          <w:sz w:val="24"/>
          <w:szCs w:val="24"/>
        </w:rPr>
        <w:t>. za srednju školu i</w:t>
      </w:r>
    </w:p>
    <w:p w14:paraId="3778C4D2" w14:textId="77777777" w:rsidR="00FD664F" w:rsidRPr="00C101D4" w:rsidRDefault="00FD664F" w:rsidP="00FD664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C101D4">
        <w:rPr>
          <w:sz w:val="24"/>
          <w:szCs w:val="24"/>
        </w:rPr>
        <w:t>Podatke o bankovnom računu na koji će se izvršiti isplata.</w:t>
      </w:r>
    </w:p>
    <w:p w14:paraId="2F237A24" w14:textId="77777777" w:rsidR="00FD664F" w:rsidRPr="00C101D4" w:rsidRDefault="00FD664F" w:rsidP="00FD664F">
      <w:pPr>
        <w:ind w:left="720"/>
        <w:contextualSpacing/>
        <w:jc w:val="both"/>
        <w:rPr>
          <w:sz w:val="24"/>
          <w:szCs w:val="24"/>
        </w:rPr>
      </w:pPr>
    </w:p>
    <w:p w14:paraId="7F118659" w14:textId="77777777" w:rsidR="00FD664F" w:rsidRPr="00C101D4" w:rsidRDefault="00FD664F" w:rsidP="00FD664F">
      <w:pPr>
        <w:jc w:val="center"/>
        <w:rPr>
          <w:b/>
          <w:sz w:val="24"/>
          <w:szCs w:val="24"/>
        </w:rPr>
      </w:pPr>
      <w:r w:rsidRPr="00C101D4">
        <w:rPr>
          <w:b/>
          <w:sz w:val="24"/>
          <w:szCs w:val="24"/>
        </w:rPr>
        <w:t>Članak 5.</w:t>
      </w:r>
    </w:p>
    <w:p w14:paraId="5E5C0B47" w14:textId="77777777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>Prilikom obrade podnesenih zahtjeva može se od podnositelja zatražiti i dodatna dokumentacija kojom se dokazuju uvjeti iz ove Odluke.</w:t>
      </w:r>
    </w:p>
    <w:bookmarkEnd w:id="5"/>
    <w:p w14:paraId="0C2981E1" w14:textId="36CA2888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 xml:space="preserve">Zahtjevi za sufinanciranje s pripadajućom dokumentacijom podnose se zaključno do </w:t>
      </w:r>
      <w:r w:rsidR="002B3B35" w:rsidRPr="002B3B35">
        <w:rPr>
          <w:color w:val="000000" w:themeColor="text1"/>
          <w:sz w:val="24"/>
          <w:szCs w:val="24"/>
        </w:rPr>
        <w:t>23</w:t>
      </w:r>
      <w:r w:rsidRPr="002B3B35">
        <w:rPr>
          <w:color w:val="000000" w:themeColor="text1"/>
          <w:sz w:val="24"/>
          <w:szCs w:val="24"/>
        </w:rPr>
        <w:t>. rujna 202</w:t>
      </w:r>
      <w:r w:rsidR="007E58AC" w:rsidRPr="002B3B35">
        <w:rPr>
          <w:color w:val="000000" w:themeColor="text1"/>
          <w:sz w:val="24"/>
          <w:szCs w:val="24"/>
        </w:rPr>
        <w:t>6</w:t>
      </w:r>
      <w:r w:rsidRPr="002B3B35">
        <w:rPr>
          <w:color w:val="000000" w:themeColor="text1"/>
          <w:sz w:val="24"/>
          <w:szCs w:val="24"/>
        </w:rPr>
        <w:t xml:space="preserve">. godine, putem Osnovne škole Ivana Gorana Kovačića Sveti Juraj na Bregu, elektroničke </w:t>
      </w:r>
      <w:r w:rsidRPr="00C101D4">
        <w:rPr>
          <w:sz w:val="24"/>
          <w:szCs w:val="24"/>
        </w:rPr>
        <w:t xml:space="preserve">pošte: </w:t>
      </w:r>
      <w:hyperlink r:id="rId8" w:history="1">
        <w:r w:rsidR="007E58AC" w:rsidRPr="003D7578">
          <w:rPr>
            <w:rStyle w:val="Hiperveza"/>
            <w:sz w:val="24"/>
            <w:szCs w:val="24"/>
          </w:rPr>
          <w:t>racunovodstvo@svetijurajnabregu.hr</w:t>
        </w:r>
      </w:hyperlink>
      <w:r w:rsidRPr="00C101D4">
        <w:rPr>
          <w:sz w:val="24"/>
          <w:szCs w:val="24"/>
        </w:rPr>
        <w:t xml:space="preserve"> ili osobno u Jedinstveni upravni odjel Općine Sveti Juraj na Bregu.</w:t>
      </w:r>
    </w:p>
    <w:p w14:paraId="2F685B79" w14:textId="77777777" w:rsidR="00FD664F" w:rsidRPr="00C101D4" w:rsidRDefault="00FD664F" w:rsidP="00FD664F">
      <w:pPr>
        <w:jc w:val="both"/>
        <w:rPr>
          <w:sz w:val="24"/>
          <w:szCs w:val="24"/>
        </w:rPr>
      </w:pPr>
    </w:p>
    <w:p w14:paraId="5189F66A" w14:textId="77777777" w:rsidR="00FD664F" w:rsidRPr="00C101D4" w:rsidRDefault="00FD664F" w:rsidP="00FD664F">
      <w:pPr>
        <w:jc w:val="center"/>
        <w:rPr>
          <w:b/>
          <w:sz w:val="24"/>
          <w:szCs w:val="24"/>
        </w:rPr>
      </w:pPr>
      <w:r w:rsidRPr="00C101D4">
        <w:rPr>
          <w:b/>
          <w:sz w:val="24"/>
          <w:szCs w:val="24"/>
        </w:rPr>
        <w:t>Članak 6.</w:t>
      </w:r>
    </w:p>
    <w:p w14:paraId="34BF28F5" w14:textId="77777777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>Isplata novčanog iznosa iz članka 3. ove Odluke vršit će se uplatom na bankovni račun roditelja/zakonskog zastupnika, temeljem dostavljenog Zahtjeva za sufinanciranje.</w:t>
      </w:r>
    </w:p>
    <w:p w14:paraId="249320CA" w14:textId="77777777" w:rsidR="00FD664F" w:rsidRPr="00C101D4" w:rsidRDefault="00FD664F" w:rsidP="00FD664F">
      <w:pPr>
        <w:jc w:val="both"/>
        <w:rPr>
          <w:sz w:val="24"/>
          <w:szCs w:val="24"/>
        </w:rPr>
      </w:pPr>
    </w:p>
    <w:p w14:paraId="3B5D9A6F" w14:textId="77777777" w:rsidR="00FD664F" w:rsidRPr="00C101D4" w:rsidRDefault="00FD664F" w:rsidP="00FD664F">
      <w:pPr>
        <w:jc w:val="center"/>
        <w:rPr>
          <w:b/>
          <w:sz w:val="24"/>
          <w:szCs w:val="24"/>
        </w:rPr>
      </w:pPr>
      <w:r w:rsidRPr="00C101D4">
        <w:rPr>
          <w:b/>
          <w:sz w:val="24"/>
          <w:szCs w:val="24"/>
        </w:rPr>
        <w:t>Članak 7.</w:t>
      </w:r>
    </w:p>
    <w:p w14:paraId="10FA5EE2" w14:textId="77777777" w:rsidR="00FD664F" w:rsidRPr="00C101D4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>Predajom zahtjeva podnositelj zahtjeva daje privolu Općini Sveti Juraj na Bregu da može poduzimati radnje vezane uz obradu njegovih osobnih podataka navedenih u Zahtjevu za sufinanciranje, a Općina Sveti Juraj na Bregu obvezuje se koristiti osobne podatke samo u svrhu za koju su namijenjeni.</w:t>
      </w:r>
    </w:p>
    <w:p w14:paraId="7016AD4F" w14:textId="77777777" w:rsidR="00FD664F" w:rsidRPr="00C101D4" w:rsidRDefault="00FD664F" w:rsidP="00FD664F">
      <w:pPr>
        <w:rPr>
          <w:b/>
          <w:sz w:val="24"/>
          <w:szCs w:val="24"/>
        </w:rPr>
      </w:pPr>
    </w:p>
    <w:p w14:paraId="3103AC28" w14:textId="77777777" w:rsidR="00FD664F" w:rsidRPr="00C101D4" w:rsidRDefault="00FD664F" w:rsidP="00FD664F">
      <w:pPr>
        <w:jc w:val="center"/>
        <w:rPr>
          <w:b/>
          <w:sz w:val="24"/>
          <w:szCs w:val="24"/>
        </w:rPr>
      </w:pPr>
      <w:r w:rsidRPr="00C101D4">
        <w:rPr>
          <w:b/>
          <w:sz w:val="24"/>
          <w:szCs w:val="24"/>
        </w:rPr>
        <w:t>Članak 8.</w:t>
      </w:r>
    </w:p>
    <w:p w14:paraId="74F04921" w14:textId="77777777" w:rsidR="00FD664F" w:rsidRDefault="00FD664F" w:rsidP="00FD664F">
      <w:pPr>
        <w:jc w:val="both"/>
        <w:rPr>
          <w:sz w:val="24"/>
          <w:szCs w:val="24"/>
        </w:rPr>
      </w:pPr>
      <w:r w:rsidRPr="00C101D4">
        <w:rPr>
          <w:sz w:val="24"/>
          <w:szCs w:val="24"/>
        </w:rPr>
        <w:t>Ova Odluka stupa na snagu osmog dana od dana objave u „Službenom glasniku Međimurske županije“.</w:t>
      </w:r>
    </w:p>
    <w:p w14:paraId="41326595" w14:textId="77777777" w:rsidR="00FD664F" w:rsidRDefault="00FD664F" w:rsidP="00FD664F">
      <w:pPr>
        <w:jc w:val="both"/>
        <w:rPr>
          <w:sz w:val="24"/>
          <w:szCs w:val="24"/>
        </w:rPr>
      </w:pPr>
    </w:p>
    <w:p w14:paraId="705F1B0A" w14:textId="77777777" w:rsidR="00FD664F" w:rsidRPr="00C101D4" w:rsidRDefault="00FD664F" w:rsidP="00FD664F">
      <w:pPr>
        <w:jc w:val="both"/>
        <w:rPr>
          <w:rFonts w:ascii="Cambria" w:hAnsi="Cambria"/>
        </w:rPr>
      </w:pPr>
    </w:p>
    <w:p w14:paraId="7547819F" w14:textId="576FA6B0" w:rsidR="00FD664F" w:rsidRPr="002B3B35" w:rsidRDefault="00FD664F" w:rsidP="00FD664F">
      <w:pPr>
        <w:jc w:val="both"/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                                                                                               </w:t>
      </w:r>
      <w:r w:rsidRPr="002B3B35">
        <w:rPr>
          <w:b/>
          <w:sz w:val="24"/>
          <w:szCs w:val="24"/>
        </w:rPr>
        <w:t>PREDSJED</w:t>
      </w:r>
      <w:r w:rsidR="007E58AC" w:rsidRPr="002B3B35">
        <w:rPr>
          <w:b/>
          <w:sz w:val="24"/>
          <w:szCs w:val="24"/>
        </w:rPr>
        <w:t>NICA</w:t>
      </w:r>
    </w:p>
    <w:p w14:paraId="5344A6B3" w14:textId="2AB8790F" w:rsidR="00FD664F" w:rsidRPr="00C101D4" w:rsidRDefault="00FD664F" w:rsidP="00FD664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</w:t>
      </w:r>
      <w:r w:rsidR="007E58AC">
        <w:rPr>
          <w:sz w:val="24"/>
          <w:szCs w:val="24"/>
        </w:rPr>
        <w:t xml:space="preserve">  </w:t>
      </w:r>
      <w:r w:rsidRPr="00C101D4">
        <w:rPr>
          <w:sz w:val="24"/>
          <w:szCs w:val="24"/>
        </w:rPr>
        <w:t>Općinsko</w:t>
      </w:r>
      <w:r>
        <w:rPr>
          <w:sz w:val="24"/>
          <w:szCs w:val="24"/>
        </w:rPr>
        <w:t>g</w:t>
      </w:r>
      <w:r w:rsidRPr="00C101D4">
        <w:rPr>
          <w:sz w:val="24"/>
          <w:szCs w:val="24"/>
        </w:rPr>
        <w:t xml:space="preserve"> vijeć</w:t>
      </w:r>
      <w:r>
        <w:rPr>
          <w:sz w:val="24"/>
          <w:szCs w:val="24"/>
        </w:rPr>
        <w:t>a</w:t>
      </w:r>
    </w:p>
    <w:p w14:paraId="0BBBF746" w14:textId="2C57D90C" w:rsidR="00FD664F" w:rsidRPr="002B3B35" w:rsidRDefault="00FD664F" w:rsidP="00FD664F">
      <w:pPr>
        <w:jc w:val="both"/>
        <w:rPr>
          <w:sz w:val="24"/>
          <w:szCs w:val="24"/>
        </w:rPr>
      </w:pPr>
      <w:r w:rsidRPr="002B3B35">
        <w:rPr>
          <w:sz w:val="24"/>
          <w:szCs w:val="24"/>
        </w:rPr>
        <w:t xml:space="preserve">                                                                                    </w:t>
      </w:r>
      <w:r w:rsidR="007E58AC" w:rsidRPr="002B3B35">
        <w:rPr>
          <w:sz w:val="24"/>
          <w:szCs w:val="24"/>
        </w:rPr>
        <w:t xml:space="preserve">Maja Bistrović, </w:t>
      </w:r>
      <w:proofErr w:type="spellStart"/>
      <w:r w:rsidR="007E58AC" w:rsidRPr="002B3B35">
        <w:rPr>
          <w:sz w:val="24"/>
          <w:szCs w:val="24"/>
        </w:rPr>
        <w:t>mag.ing.geoing</w:t>
      </w:r>
      <w:proofErr w:type="spellEnd"/>
      <w:r w:rsidR="007E58AC" w:rsidRPr="002B3B35">
        <w:rPr>
          <w:sz w:val="24"/>
          <w:szCs w:val="24"/>
        </w:rPr>
        <w:t>.</w:t>
      </w:r>
    </w:p>
    <w:p w14:paraId="4509EE87" w14:textId="77777777" w:rsidR="00FD664F" w:rsidRPr="00C101D4" w:rsidRDefault="00FD664F" w:rsidP="00FD664F"/>
    <w:p w14:paraId="2910906E" w14:textId="77777777" w:rsidR="00FD664F" w:rsidRPr="00C101D4" w:rsidRDefault="00FD664F" w:rsidP="00FD664F"/>
    <w:p w14:paraId="7B818833" w14:textId="77777777" w:rsidR="00FD664F" w:rsidRDefault="00FD664F" w:rsidP="00FD664F"/>
    <w:p w14:paraId="099EEF91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8E62BD"/>
    <w:multiLevelType w:val="hybridMultilevel"/>
    <w:tmpl w:val="F3F21CFE"/>
    <w:lvl w:ilvl="0" w:tplc="9980739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383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64F"/>
    <w:rsid w:val="00096DBB"/>
    <w:rsid w:val="001B6434"/>
    <w:rsid w:val="00200866"/>
    <w:rsid w:val="002B3B35"/>
    <w:rsid w:val="00363C34"/>
    <w:rsid w:val="003E28FB"/>
    <w:rsid w:val="003E6C5D"/>
    <w:rsid w:val="005C45B1"/>
    <w:rsid w:val="00685941"/>
    <w:rsid w:val="007319BF"/>
    <w:rsid w:val="007B1424"/>
    <w:rsid w:val="007E53E0"/>
    <w:rsid w:val="007E58AC"/>
    <w:rsid w:val="0081666E"/>
    <w:rsid w:val="00920BB8"/>
    <w:rsid w:val="00A717E1"/>
    <w:rsid w:val="00AA4690"/>
    <w:rsid w:val="00B43941"/>
    <w:rsid w:val="00DE6476"/>
    <w:rsid w:val="00DF155A"/>
    <w:rsid w:val="00EB6E18"/>
    <w:rsid w:val="00FD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F7511"/>
  <w15:chartTrackingRefBased/>
  <w15:docId w15:val="{F83AD728-1A74-4816-8A4A-971C6C153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64F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D6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D6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D664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D6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D664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D66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D66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D66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D66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D664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D664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D664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D664F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D664F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D664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D664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D664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D664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D6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D6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D664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FD6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D66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D664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D664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D664F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D664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D664F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D664F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FD664F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7E58AC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7E58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cunovodstvo@svetijurajnabregu.h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vetijurajnabregu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11</cp:revision>
  <cp:lastPrinted>2026-06-08T06:09:00Z</cp:lastPrinted>
  <dcterms:created xsi:type="dcterms:W3CDTF">2024-08-19T09:15:00Z</dcterms:created>
  <dcterms:modified xsi:type="dcterms:W3CDTF">2026-06-17T07:14:00Z</dcterms:modified>
</cp:coreProperties>
</file>