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2515"/>
        <w:gridCol w:w="1770"/>
        <w:gridCol w:w="3969"/>
      </w:tblGrid>
      <w:tr w:rsidR="00760EB4" w14:paraId="73B764FC" w14:textId="77777777" w:rsidTr="00006427">
        <w:tc>
          <w:tcPr>
            <w:tcW w:w="3333" w:type="dxa"/>
            <w:gridSpan w:val="2"/>
          </w:tcPr>
          <w:p w14:paraId="05E51F4D" w14:textId="77777777" w:rsidR="00760EB4" w:rsidRDefault="00760EB4" w:rsidP="00006427">
            <w:pPr>
              <w:spacing w:after="40"/>
              <w:jc w:val="right"/>
            </w:pPr>
            <w:r>
              <w:rPr>
                <w:noProof/>
                <w:lang w:eastAsia="hr-HR"/>
              </w:rPr>
              <w:drawing>
                <wp:inline distT="0" distB="0" distL="0" distR="0" wp14:anchorId="28AE75F3" wp14:editId="47EFB322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9" w:type="dxa"/>
            <w:gridSpan w:val="2"/>
          </w:tcPr>
          <w:p w14:paraId="41EE72D0" w14:textId="77777777" w:rsidR="00760EB4" w:rsidRDefault="00760EB4" w:rsidP="00006427"/>
        </w:tc>
      </w:tr>
      <w:tr w:rsidR="00760EB4" w14:paraId="46C5B791" w14:textId="77777777" w:rsidTr="00006427">
        <w:tc>
          <w:tcPr>
            <w:tcW w:w="818" w:type="dxa"/>
          </w:tcPr>
          <w:p w14:paraId="5DAA0611" w14:textId="77777777" w:rsidR="00760EB4" w:rsidRDefault="00760EB4" w:rsidP="00006427">
            <w:r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51B8009C" wp14:editId="1AFC31AC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5" w:type="dxa"/>
            <w:gridSpan w:val="2"/>
          </w:tcPr>
          <w:p w14:paraId="5EB79104" w14:textId="77777777" w:rsidR="00760EB4" w:rsidRPr="00E93C3D" w:rsidRDefault="00760EB4" w:rsidP="00006427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REPUBLIKA HRVATSKA</w:t>
            </w:r>
          </w:p>
          <w:p w14:paraId="4343344C" w14:textId="77777777" w:rsidR="00760EB4" w:rsidRPr="00D17F74" w:rsidRDefault="00760EB4" w:rsidP="00006427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MEĐIMURSKA ŽUPANIJA</w:t>
            </w:r>
            <w:r w:rsidRPr="00E93C3D">
              <w:rPr>
                <w:b/>
                <w:sz w:val="24"/>
              </w:rPr>
              <w:br/>
              <w:t>OPĆINA SVETI JURAJ NA BREGU</w:t>
            </w:r>
            <w:r>
              <w:rPr>
                <w:b/>
                <w:sz w:val="24"/>
              </w:rPr>
              <w:br/>
              <w:t>OPĆINSKO VIJEĆE</w:t>
            </w:r>
          </w:p>
        </w:tc>
        <w:tc>
          <w:tcPr>
            <w:tcW w:w="3969" w:type="dxa"/>
          </w:tcPr>
          <w:p w14:paraId="043A2C64" w14:textId="77777777" w:rsidR="00760EB4" w:rsidRDefault="00760EB4" w:rsidP="00006427"/>
        </w:tc>
      </w:tr>
    </w:tbl>
    <w:p w14:paraId="2A201B35" w14:textId="77777777" w:rsidR="00760EB4" w:rsidRDefault="00760EB4" w:rsidP="00760EB4">
      <w:pPr>
        <w:rPr>
          <w:sz w:val="24"/>
          <w:szCs w:val="24"/>
        </w:rPr>
      </w:pPr>
    </w:p>
    <w:p w14:paraId="2CC07874" w14:textId="3E9ED399" w:rsidR="00760EB4" w:rsidRPr="008E635C" w:rsidRDefault="00760EB4" w:rsidP="00760EB4">
      <w:pPr>
        <w:rPr>
          <w:sz w:val="24"/>
          <w:szCs w:val="24"/>
        </w:rPr>
      </w:pPr>
      <w:r w:rsidRPr="009E67CB">
        <w:rPr>
          <w:sz w:val="24"/>
          <w:szCs w:val="24"/>
        </w:rPr>
        <w:t>KLASA:</w:t>
      </w:r>
      <w:r w:rsidRPr="009E67CB">
        <w:t xml:space="preserve"> </w:t>
      </w:r>
      <w:r w:rsidR="008E635C" w:rsidRPr="008E635C">
        <w:rPr>
          <w:sz w:val="24"/>
          <w:szCs w:val="24"/>
        </w:rPr>
        <w:t>024-02/26-02/01</w:t>
      </w:r>
    </w:p>
    <w:p w14:paraId="6ED9B675" w14:textId="28E9F437" w:rsidR="00760EB4" w:rsidRPr="00AD7A8E" w:rsidRDefault="00760EB4" w:rsidP="00760EB4">
      <w:pPr>
        <w:rPr>
          <w:sz w:val="24"/>
          <w:szCs w:val="24"/>
        </w:rPr>
      </w:pPr>
      <w:r w:rsidRPr="00AD7A8E">
        <w:rPr>
          <w:sz w:val="24"/>
          <w:szCs w:val="24"/>
        </w:rPr>
        <w:t xml:space="preserve">URBROJ: </w:t>
      </w:r>
      <w:r w:rsidR="008E635C" w:rsidRPr="008E635C">
        <w:rPr>
          <w:sz w:val="24"/>
          <w:szCs w:val="24"/>
        </w:rPr>
        <w:t>2109-16-03-26-1</w:t>
      </w:r>
    </w:p>
    <w:p w14:paraId="313988D0" w14:textId="1D478F7D" w:rsidR="00760EB4" w:rsidRPr="009E67CB" w:rsidRDefault="00760EB4" w:rsidP="00760EB4">
      <w:pPr>
        <w:rPr>
          <w:sz w:val="24"/>
          <w:szCs w:val="24"/>
        </w:rPr>
      </w:pPr>
      <w:r w:rsidRPr="009E67CB">
        <w:rPr>
          <w:sz w:val="24"/>
          <w:szCs w:val="24"/>
        </w:rPr>
        <w:t xml:space="preserve">Pleškovec, </w:t>
      </w:r>
      <w:r w:rsidR="008F2869">
        <w:rPr>
          <w:sz w:val="24"/>
          <w:szCs w:val="24"/>
        </w:rPr>
        <w:t>23</w:t>
      </w:r>
      <w:r w:rsidRPr="009E67CB">
        <w:rPr>
          <w:sz w:val="24"/>
          <w:szCs w:val="24"/>
        </w:rPr>
        <w:t>. travnja 202</w:t>
      </w:r>
      <w:r w:rsidR="009F26D0">
        <w:rPr>
          <w:sz w:val="24"/>
          <w:szCs w:val="24"/>
        </w:rPr>
        <w:t>6</w:t>
      </w:r>
      <w:r w:rsidRPr="009E67CB">
        <w:rPr>
          <w:sz w:val="24"/>
          <w:szCs w:val="24"/>
        </w:rPr>
        <w:t>.</w:t>
      </w:r>
    </w:p>
    <w:p w14:paraId="07425308" w14:textId="77777777" w:rsidR="00760EB4" w:rsidRDefault="00760EB4" w:rsidP="00760EB4">
      <w:pPr>
        <w:jc w:val="both"/>
        <w:rPr>
          <w:sz w:val="24"/>
          <w:szCs w:val="24"/>
        </w:rPr>
      </w:pPr>
    </w:p>
    <w:p w14:paraId="1678079E" w14:textId="77777777" w:rsidR="00760EB4" w:rsidRDefault="00760EB4" w:rsidP="00760EB4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23. i 57. Poslovnika Općinskog vijeća Općine Sveti Juraj na Bregu (“Službeni glasnik Međimurske županije“ broj 08/21)</w:t>
      </w:r>
    </w:p>
    <w:p w14:paraId="15C8E43C" w14:textId="77777777" w:rsidR="00760EB4" w:rsidRDefault="00760EB4" w:rsidP="00760EB4">
      <w:pPr>
        <w:rPr>
          <w:sz w:val="24"/>
          <w:szCs w:val="24"/>
        </w:rPr>
      </w:pPr>
    </w:p>
    <w:p w14:paraId="56E88F3D" w14:textId="77777777" w:rsidR="00760EB4" w:rsidRDefault="00760EB4" w:rsidP="00760EB4">
      <w:pPr>
        <w:jc w:val="center"/>
        <w:rPr>
          <w:sz w:val="24"/>
          <w:szCs w:val="24"/>
        </w:rPr>
      </w:pPr>
      <w:r>
        <w:rPr>
          <w:sz w:val="24"/>
          <w:szCs w:val="24"/>
        </w:rPr>
        <w:t>sazivam</w:t>
      </w:r>
    </w:p>
    <w:p w14:paraId="32CBEEE7" w14:textId="77777777" w:rsidR="00760EB4" w:rsidRDefault="00760EB4" w:rsidP="00760EB4">
      <w:pPr>
        <w:jc w:val="center"/>
        <w:rPr>
          <w:b/>
          <w:sz w:val="24"/>
          <w:szCs w:val="24"/>
        </w:rPr>
      </w:pPr>
    </w:p>
    <w:p w14:paraId="5498E24B" w14:textId="14F970D8" w:rsidR="00760EB4" w:rsidRDefault="00760EB4" w:rsidP="00760E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09. SVEČANU SJEDNICU</w:t>
      </w:r>
    </w:p>
    <w:p w14:paraId="082E30F0" w14:textId="77777777" w:rsidR="00760EB4" w:rsidRDefault="00760EB4" w:rsidP="00760E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OPĆINSKOG VIJEĆA OPĆINE SVETI JURAJ NA BREGU</w:t>
      </w:r>
    </w:p>
    <w:p w14:paraId="6F182AEC" w14:textId="4FECE727" w:rsidR="00760EB4" w:rsidRDefault="00760EB4" w:rsidP="00760E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 petak 24. travnja 2026. godine </w:t>
      </w:r>
      <w:r w:rsidRPr="00C67BDD">
        <w:rPr>
          <w:b/>
          <w:sz w:val="24"/>
          <w:szCs w:val="24"/>
        </w:rPr>
        <w:t>u 19:00</w:t>
      </w:r>
      <w:r>
        <w:rPr>
          <w:b/>
          <w:sz w:val="24"/>
          <w:szCs w:val="24"/>
        </w:rPr>
        <w:t xml:space="preserve"> sati</w:t>
      </w:r>
    </w:p>
    <w:p w14:paraId="0D33815F" w14:textId="77777777" w:rsidR="00760EB4" w:rsidRDefault="00760EB4" w:rsidP="00760EB4">
      <w:pPr>
        <w:jc w:val="center"/>
        <w:rPr>
          <w:b/>
          <w:sz w:val="24"/>
          <w:szCs w:val="24"/>
        </w:rPr>
      </w:pPr>
    </w:p>
    <w:p w14:paraId="0BF6C0B4" w14:textId="77777777" w:rsidR="00760EB4" w:rsidRDefault="00760EB4" w:rsidP="00760EB4">
      <w:pPr>
        <w:jc w:val="center"/>
        <w:rPr>
          <w:sz w:val="24"/>
          <w:szCs w:val="24"/>
        </w:rPr>
      </w:pPr>
    </w:p>
    <w:p w14:paraId="144B6CCB" w14:textId="77777777" w:rsidR="00760EB4" w:rsidRDefault="00760EB4" w:rsidP="00760EB4">
      <w:pPr>
        <w:jc w:val="both"/>
        <w:rPr>
          <w:sz w:val="24"/>
          <w:szCs w:val="24"/>
        </w:rPr>
      </w:pPr>
      <w:r>
        <w:rPr>
          <w:sz w:val="24"/>
          <w:szCs w:val="24"/>
        </w:rPr>
        <w:t>Sjednica će se održati u vijećnici Općine Sveti Juraj na Bregu, Pleškovec 29.</w:t>
      </w:r>
    </w:p>
    <w:p w14:paraId="2C997273" w14:textId="77777777" w:rsidR="00760EB4" w:rsidRDefault="00760EB4" w:rsidP="00760EB4">
      <w:pPr>
        <w:jc w:val="both"/>
        <w:rPr>
          <w:sz w:val="24"/>
          <w:szCs w:val="24"/>
        </w:rPr>
      </w:pPr>
      <w:r>
        <w:rPr>
          <w:sz w:val="24"/>
          <w:szCs w:val="24"/>
        </w:rPr>
        <w:t>Za sjednicu predlažem slijedeći</w:t>
      </w:r>
    </w:p>
    <w:p w14:paraId="15C8834A" w14:textId="77777777" w:rsidR="00760EB4" w:rsidRDefault="00760EB4" w:rsidP="00760EB4">
      <w:pPr>
        <w:rPr>
          <w:sz w:val="24"/>
          <w:szCs w:val="24"/>
        </w:rPr>
      </w:pPr>
    </w:p>
    <w:p w14:paraId="48617BBC" w14:textId="77777777" w:rsidR="00760EB4" w:rsidRDefault="00760EB4" w:rsidP="00760E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DNEVNI RED</w:t>
      </w:r>
    </w:p>
    <w:p w14:paraId="5ED4AA92" w14:textId="77777777" w:rsidR="00760EB4" w:rsidRDefault="00760EB4" w:rsidP="00760EB4">
      <w:pPr>
        <w:jc w:val="center"/>
        <w:rPr>
          <w:b/>
          <w:sz w:val="24"/>
          <w:szCs w:val="24"/>
        </w:rPr>
      </w:pPr>
    </w:p>
    <w:p w14:paraId="1FA083A0" w14:textId="7506E81E" w:rsidR="00760EB4" w:rsidRDefault="00760EB4" w:rsidP="00760EB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Pozdravni govor predsjednice Općinskog vijeća,</w:t>
      </w:r>
    </w:p>
    <w:p w14:paraId="6BE649C5" w14:textId="77777777" w:rsidR="00760EB4" w:rsidRDefault="00760EB4" w:rsidP="00760EB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Izvješće općinskog načelnika i</w:t>
      </w:r>
    </w:p>
    <w:p w14:paraId="7CA8F0B1" w14:textId="77777777" w:rsidR="00760EB4" w:rsidRDefault="00760EB4" w:rsidP="00760EB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Podjela javnih priznanja.</w:t>
      </w:r>
    </w:p>
    <w:p w14:paraId="7826A651" w14:textId="77777777" w:rsidR="00760EB4" w:rsidRDefault="00760EB4" w:rsidP="00760EB4">
      <w:pPr>
        <w:pStyle w:val="Odlomakpopisa"/>
        <w:ind w:left="0"/>
        <w:rPr>
          <w:sz w:val="24"/>
          <w:szCs w:val="24"/>
        </w:rPr>
      </w:pPr>
    </w:p>
    <w:p w14:paraId="7DC7608A" w14:textId="77777777" w:rsidR="00760EB4" w:rsidRDefault="00760EB4" w:rsidP="00760EB4">
      <w:pPr>
        <w:pStyle w:val="Odlomakpopisa"/>
        <w:ind w:left="0"/>
        <w:rPr>
          <w:sz w:val="24"/>
          <w:szCs w:val="24"/>
        </w:rPr>
      </w:pPr>
      <w:r>
        <w:rPr>
          <w:sz w:val="24"/>
          <w:szCs w:val="24"/>
        </w:rPr>
        <w:t>Nakon završetka svečane sjednice slijedi druženje uz domjenak.</w:t>
      </w:r>
    </w:p>
    <w:p w14:paraId="64CF9CB8" w14:textId="77777777" w:rsidR="00760EB4" w:rsidRDefault="00760EB4" w:rsidP="00760EB4">
      <w:pPr>
        <w:pStyle w:val="Odlomakpopisa"/>
        <w:ind w:left="0"/>
        <w:rPr>
          <w:sz w:val="24"/>
          <w:szCs w:val="24"/>
        </w:rPr>
      </w:pPr>
    </w:p>
    <w:p w14:paraId="0BBC3229" w14:textId="77777777" w:rsidR="00760EB4" w:rsidRDefault="00760EB4" w:rsidP="00760EB4">
      <w:pPr>
        <w:pStyle w:val="Odlomakpopis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Molim Vas da sjednici budete nazočni, a opravdani izostanak javite u Jedinstveni upravni odjel Općine Sveti Juraj na Bregu na broj: 040 855-298.</w:t>
      </w:r>
    </w:p>
    <w:p w14:paraId="4DDD1746" w14:textId="77777777" w:rsidR="00760EB4" w:rsidRDefault="00760EB4" w:rsidP="00760EB4">
      <w:pPr>
        <w:pStyle w:val="Odlomakpopisa"/>
        <w:ind w:left="0"/>
        <w:rPr>
          <w:sz w:val="24"/>
          <w:szCs w:val="24"/>
        </w:rPr>
      </w:pPr>
    </w:p>
    <w:p w14:paraId="35D2C41A" w14:textId="77777777" w:rsidR="00760EB4" w:rsidRDefault="00760EB4" w:rsidP="00760EB4">
      <w:pPr>
        <w:pStyle w:val="Odlomakpopisa"/>
        <w:ind w:left="0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14:paraId="71B9F3F5" w14:textId="77777777" w:rsidR="00760EB4" w:rsidRDefault="00760EB4" w:rsidP="00760EB4">
      <w:pPr>
        <w:pStyle w:val="Odlomakpopisa"/>
        <w:ind w:left="0"/>
        <w:rPr>
          <w:sz w:val="24"/>
          <w:szCs w:val="24"/>
        </w:rPr>
      </w:pPr>
    </w:p>
    <w:p w14:paraId="05D0E808" w14:textId="77777777" w:rsidR="00760EB4" w:rsidRDefault="00760EB4" w:rsidP="00760EB4">
      <w:pPr>
        <w:pStyle w:val="Odlomakpopisa"/>
        <w:ind w:left="0"/>
        <w:rPr>
          <w:sz w:val="24"/>
          <w:szCs w:val="24"/>
        </w:rPr>
      </w:pPr>
    </w:p>
    <w:p w14:paraId="3A622F48" w14:textId="3AA9295C" w:rsidR="00760EB4" w:rsidRPr="00AD7A8E" w:rsidRDefault="00760EB4" w:rsidP="00760EB4">
      <w:pPr>
        <w:pStyle w:val="Odlomakpopisa"/>
        <w:ind w:left="0"/>
        <w:jc w:val="both"/>
        <w:rPr>
          <w:b/>
          <w:bCs/>
          <w:sz w:val="24"/>
          <w:szCs w:val="24"/>
        </w:rPr>
      </w:pPr>
      <w:r w:rsidRPr="00AD7A8E">
        <w:rPr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</w:t>
      </w:r>
      <w:r w:rsidRPr="00AD7A8E">
        <w:rPr>
          <w:b/>
          <w:bCs/>
          <w:sz w:val="24"/>
          <w:szCs w:val="24"/>
        </w:rPr>
        <w:t xml:space="preserve">PREDSJEDNIK     </w:t>
      </w:r>
    </w:p>
    <w:p w14:paraId="63BCB5B8" w14:textId="50083BD6" w:rsidR="00760EB4" w:rsidRPr="00EB2DA8" w:rsidRDefault="00760EB4" w:rsidP="00760EB4">
      <w:pPr>
        <w:pStyle w:val="Odlomakpopis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Općinskog vijeća</w:t>
      </w:r>
    </w:p>
    <w:p w14:paraId="5EA7B813" w14:textId="4758C8D1" w:rsidR="00DF155A" w:rsidRPr="00760EB4" w:rsidRDefault="00760EB4" w:rsidP="00760EB4">
      <w:pPr>
        <w:jc w:val="both"/>
        <w:rPr>
          <w:bCs/>
        </w:rPr>
      </w:pPr>
      <w:r w:rsidRPr="00760EB4">
        <w:rPr>
          <w:bCs/>
          <w:sz w:val="24"/>
          <w:szCs w:val="24"/>
        </w:rPr>
        <w:t xml:space="preserve">                                                                                               Maja Bistrović, mag. ing.geoing.</w:t>
      </w:r>
    </w:p>
    <w:sectPr w:rsidR="00DF155A" w:rsidRPr="00760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11242"/>
    <w:multiLevelType w:val="hybridMultilevel"/>
    <w:tmpl w:val="D49AC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7477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B4"/>
    <w:rsid w:val="0039508A"/>
    <w:rsid w:val="003F5DD8"/>
    <w:rsid w:val="00760EB4"/>
    <w:rsid w:val="008E635C"/>
    <w:rsid w:val="008F2869"/>
    <w:rsid w:val="009F26D0"/>
    <w:rsid w:val="00DF155A"/>
    <w:rsid w:val="00E9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63CD"/>
  <w15:chartTrackingRefBased/>
  <w15:docId w15:val="{28D06E12-FDF0-4442-9AB0-0A015462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EB4"/>
    <w:pPr>
      <w:spacing w:after="0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60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60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60EB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60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60EB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60E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60E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60E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60E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60EB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60E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60EB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60EB4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60EB4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60E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60E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60E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60E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60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60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60E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760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0E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60E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60E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60EB4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60E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60EB4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60EB4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760EB4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Turk</dc:creator>
  <cp:keywords/>
  <dc:description/>
  <cp:lastModifiedBy>Danijela Turk</cp:lastModifiedBy>
  <cp:revision>3</cp:revision>
  <cp:lastPrinted>2026-04-23T13:22:00Z</cp:lastPrinted>
  <dcterms:created xsi:type="dcterms:W3CDTF">2026-04-16T05:19:00Z</dcterms:created>
  <dcterms:modified xsi:type="dcterms:W3CDTF">2026-04-23T13:22:00Z</dcterms:modified>
</cp:coreProperties>
</file>