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84"/>
        <w:gridCol w:w="1701"/>
        <w:gridCol w:w="3969"/>
      </w:tblGrid>
      <w:tr w:rsidR="00864DC6" w14:paraId="08A357B6" w14:textId="77777777" w:rsidTr="00EC4F44">
        <w:tc>
          <w:tcPr>
            <w:tcW w:w="3402" w:type="dxa"/>
            <w:gridSpan w:val="2"/>
          </w:tcPr>
          <w:p w14:paraId="37BEB668" w14:textId="77777777" w:rsidR="00864DC6" w:rsidRDefault="00864DC6" w:rsidP="0065396C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DE6FC74" wp14:editId="416FAAE8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gridSpan w:val="2"/>
          </w:tcPr>
          <w:p w14:paraId="2A689185" w14:textId="77777777" w:rsidR="00864DC6" w:rsidRDefault="00864DC6" w:rsidP="0065396C"/>
        </w:tc>
      </w:tr>
      <w:tr w:rsidR="00864DC6" w14:paraId="0AEC14CF" w14:textId="77777777" w:rsidTr="00EC4F44">
        <w:tc>
          <w:tcPr>
            <w:tcW w:w="818" w:type="dxa"/>
          </w:tcPr>
          <w:p w14:paraId="7D68A406" w14:textId="77777777" w:rsidR="00864DC6" w:rsidRDefault="00864DC6" w:rsidP="0065396C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73FC6C08" wp14:editId="35C9625F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32698240" w14:textId="77777777" w:rsidR="00864DC6" w:rsidRPr="00E93C3D" w:rsidRDefault="00864DC6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14B6A5B2" w14:textId="77777777" w:rsidR="00864DC6" w:rsidRPr="00D17F74" w:rsidRDefault="00864DC6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3969" w:type="dxa"/>
          </w:tcPr>
          <w:p w14:paraId="3DFF6C57" w14:textId="24AD20BF" w:rsidR="00864DC6" w:rsidRPr="00765D98" w:rsidRDefault="00864DC6" w:rsidP="00765D98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73E4BCCD" w14:textId="77777777" w:rsidR="00DF155A" w:rsidRDefault="00DF155A"/>
    <w:p w14:paraId="149A4FF9" w14:textId="0A175DE9" w:rsidR="00864DC6" w:rsidRPr="00741C7C" w:rsidRDefault="00864DC6" w:rsidP="00864DC6">
      <w:pPr>
        <w:rPr>
          <w:sz w:val="24"/>
          <w:szCs w:val="24"/>
        </w:rPr>
      </w:pPr>
      <w:r w:rsidRPr="00741C7C">
        <w:rPr>
          <w:sz w:val="24"/>
          <w:szCs w:val="24"/>
        </w:rPr>
        <w:t xml:space="preserve">KLASA: </w:t>
      </w:r>
      <w:r w:rsidR="009B0FB5" w:rsidRPr="009B0FB5">
        <w:rPr>
          <w:sz w:val="24"/>
          <w:szCs w:val="24"/>
        </w:rPr>
        <w:t>363-13/26-01/02</w:t>
      </w:r>
      <w:r w:rsidR="009B0FB5" w:rsidRPr="009B0FB5">
        <w:rPr>
          <w:sz w:val="24"/>
          <w:szCs w:val="24"/>
        </w:rPr>
        <w:tab/>
      </w:r>
    </w:p>
    <w:p w14:paraId="7EFACD55" w14:textId="196467D0" w:rsidR="00864DC6" w:rsidRPr="00741C7C" w:rsidRDefault="00864DC6" w:rsidP="00864DC6">
      <w:pPr>
        <w:jc w:val="both"/>
        <w:rPr>
          <w:sz w:val="24"/>
          <w:szCs w:val="24"/>
        </w:rPr>
      </w:pPr>
      <w:r w:rsidRPr="00741C7C">
        <w:rPr>
          <w:sz w:val="24"/>
          <w:szCs w:val="24"/>
        </w:rPr>
        <w:t xml:space="preserve">URBROJ: </w:t>
      </w:r>
      <w:r w:rsidR="009B0FB5" w:rsidRPr="009B0FB5">
        <w:rPr>
          <w:sz w:val="24"/>
          <w:szCs w:val="24"/>
        </w:rPr>
        <w:t>2109-16-03-26-1</w:t>
      </w:r>
    </w:p>
    <w:p w14:paraId="76A439D3" w14:textId="4814158B" w:rsidR="00864DC6" w:rsidRPr="00741C7C" w:rsidRDefault="00864DC6" w:rsidP="00864DC6">
      <w:pPr>
        <w:rPr>
          <w:sz w:val="24"/>
          <w:szCs w:val="24"/>
        </w:rPr>
      </w:pPr>
      <w:r w:rsidRPr="00741C7C">
        <w:rPr>
          <w:sz w:val="24"/>
          <w:szCs w:val="24"/>
        </w:rPr>
        <w:t>Pleškovec,</w:t>
      </w:r>
      <w:r>
        <w:rPr>
          <w:sz w:val="24"/>
          <w:szCs w:val="24"/>
        </w:rPr>
        <w:t xml:space="preserve"> </w:t>
      </w:r>
      <w:r w:rsidR="009B0FB5">
        <w:rPr>
          <w:sz w:val="24"/>
          <w:szCs w:val="24"/>
        </w:rPr>
        <w:t>17</w:t>
      </w:r>
      <w:r w:rsidR="00DD725B">
        <w:rPr>
          <w:sz w:val="24"/>
          <w:szCs w:val="24"/>
        </w:rPr>
        <w:t>. ožujka</w:t>
      </w:r>
      <w:r>
        <w:rPr>
          <w:sz w:val="24"/>
          <w:szCs w:val="24"/>
        </w:rPr>
        <w:t xml:space="preserve"> 202</w:t>
      </w:r>
      <w:r w:rsidR="003A484D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154B4EEA" w14:textId="77777777" w:rsidR="00864DC6" w:rsidRDefault="00864DC6" w:rsidP="00864DC6"/>
    <w:p w14:paraId="051F12D8" w14:textId="7EC7852D" w:rsidR="00864DC6" w:rsidRPr="002D64B8" w:rsidRDefault="00864DC6" w:rsidP="00864DC6">
      <w:pPr>
        <w:tabs>
          <w:tab w:val="left" w:pos="567"/>
        </w:tabs>
        <w:jc w:val="both"/>
        <w:rPr>
          <w:sz w:val="24"/>
          <w:szCs w:val="24"/>
        </w:rPr>
      </w:pPr>
      <w:r w:rsidRPr="002D64B8">
        <w:rPr>
          <w:sz w:val="24"/>
          <w:szCs w:val="24"/>
        </w:rPr>
        <w:t>Na temelju članka 31. stavka 3. Zakona o postupanju s nezakonito izgrađenim zgradama („Narodne novine“, broj 86/12, 143/13, 65/17 i 14/19) i članka 28. Statuta Općine Sveti Juraj na Bregu („Službeni glasnik Međimurske županije</w:t>
      </w:r>
      <w:r w:rsidRPr="00385975">
        <w:rPr>
          <w:sz w:val="24"/>
          <w:szCs w:val="24"/>
        </w:rPr>
        <w:t>“, broj 30/23</w:t>
      </w:r>
      <w:r w:rsidR="00385975" w:rsidRPr="00385975">
        <w:rPr>
          <w:sz w:val="24"/>
          <w:szCs w:val="24"/>
        </w:rPr>
        <w:t xml:space="preserve"> i 04/25</w:t>
      </w:r>
      <w:r w:rsidRPr="00385975">
        <w:rPr>
          <w:sz w:val="24"/>
          <w:szCs w:val="24"/>
        </w:rPr>
        <w:t xml:space="preserve">) </w:t>
      </w:r>
      <w:r w:rsidRPr="002D64B8">
        <w:rPr>
          <w:sz w:val="24"/>
          <w:szCs w:val="24"/>
        </w:rPr>
        <w:t>Općinsko vijeće Općine Sve</w:t>
      </w:r>
      <w:r>
        <w:rPr>
          <w:sz w:val="24"/>
          <w:szCs w:val="24"/>
        </w:rPr>
        <w:t xml:space="preserve">ti Juraj na Bregu na svojoj </w:t>
      </w:r>
      <w:r w:rsidR="003A484D">
        <w:rPr>
          <w:sz w:val="24"/>
          <w:szCs w:val="24"/>
        </w:rPr>
        <w:t>08</w:t>
      </w:r>
      <w:r>
        <w:rPr>
          <w:sz w:val="24"/>
          <w:szCs w:val="24"/>
        </w:rPr>
        <w:t xml:space="preserve">. sjednici održanoj </w:t>
      </w:r>
      <w:r w:rsidR="009B0FB5">
        <w:rPr>
          <w:sz w:val="24"/>
          <w:szCs w:val="24"/>
        </w:rPr>
        <w:t>17</w:t>
      </w:r>
      <w:r w:rsidR="00DD725B">
        <w:rPr>
          <w:sz w:val="24"/>
          <w:szCs w:val="24"/>
        </w:rPr>
        <w:t>. ožujka</w:t>
      </w:r>
      <w:r>
        <w:rPr>
          <w:sz w:val="24"/>
          <w:szCs w:val="24"/>
        </w:rPr>
        <w:t xml:space="preserve"> </w:t>
      </w:r>
      <w:r w:rsidRPr="002D64B8">
        <w:rPr>
          <w:sz w:val="24"/>
          <w:szCs w:val="24"/>
        </w:rPr>
        <w:t>202</w:t>
      </w:r>
      <w:r w:rsidR="003A484D">
        <w:rPr>
          <w:sz w:val="24"/>
          <w:szCs w:val="24"/>
        </w:rPr>
        <w:t>6</w:t>
      </w:r>
      <w:r w:rsidRPr="002D64B8">
        <w:rPr>
          <w:sz w:val="24"/>
          <w:szCs w:val="24"/>
        </w:rPr>
        <w:t>. godine donijelo je</w:t>
      </w:r>
    </w:p>
    <w:p w14:paraId="1422A5EA" w14:textId="77777777" w:rsidR="00864DC6" w:rsidRDefault="00864DC6" w:rsidP="00864DC6">
      <w:pPr>
        <w:tabs>
          <w:tab w:val="left" w:pos="567"/>
        </w:tabs>
        <w:jc w:val="both"/>
      </w:pPr>
    </w:p>
    <w:p w14:paraId="1043B364" w14:textId="77777777" w:rsidR="00864DC6" w:rsidRPr="00741C7C" w:rsidRDefault="00864DC6" w:rsidP="00864DC6">
      <w:pPr>
        <w:tabs>
          <w:tab w:val="left" w:pos="567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IZVJEŠĆE</w:t>
      </w:r>
    </w:p>
    <w:p w14:paraId="1045AB58" w14:textId="77777777" w:rsidR="00864DC6" w:rsidRDefault="00864DC6" w:rsidP="00864DC6">
      <w:pPr>
        <w:jc w:val="center"/>
        <w:rPr>
          <w:b/>
          <w:sz w:val="24"/>
          <w:szCs w:val="24"/>
        </w:rPr>
      </w:pPr>
      <w:r w:rsidRPr="00741C7C">
        <w:rPr>
          <w:b/>
          <w:sz w:val="24"/>
          <w:szCs w:val="24"/>
        </w:rPr>
        <w:t>Programa korištenja sredstava naknade za zadržavanje nezakonito</w:t>
      </w:r>
      <w:r>
        <w:rPr>
          <w:b/>
          <w:sz w:val="24"/>
          <w:szCs w:val="24"/>
        </w:rPr>
        <w:t xml:space="preserve"> </w:t>
      </w:r>
      <w:r w:rsidRPr="00741C7C">
        <w:rPr>
          <w:b/>
          <w:sz w:val="24"/>
          <w:szCs w:val="24"/>
        </w:rPr>
        <w:t xml:space="preserve">izgrađene </w:t>
      </w:r>
    </w:p>
    <w:p w14:paraId="5BCB024B" w14:textId="653393F7" w:rsidR="00864DC6" w:rsidRPr="00741C7C" w:rsidRDefault="00864DC6" w:rsidP="00864DC6">
      <w:pPr>
        <w:jc w:val="center"/>
        <w:rPr>
          <w:b/>
          <w:sz w:val="24"/>
          <w:szCs w:val="24"/>
        </w:rPr>
      </w:pPr>
      <w:r w:rsidRPr="00741C7C">
        <w:rPr>
          <w:b/>
          <w:sz w:val="24"/>
          <w:szCs w:val="24"/>
        </w:rPr>
        <w:t xml:space="preserve">zgrade u prostoru </w:t>
      </w:r>
      <w:r>
        <w:rPr>
          <w:rFonts w:eastAsia="Simsun (Founder Extended)"/>
          <w:b/>
          <w:sz w:val="24"/>
          <w:szCs w:val="24"/>
          <w:lang w:eastAsia="zh-CN"/>
        </w:rPr>
        <w:t xml:space="preserve">na području </w:t>
      </w:r>
      <w:r w:rsidRPr="00F111F7">
        <w:rPr>
          <w:rFonts w:eastAsia="Simsun (Founder Extended)"/>
          <w:b/>
          <w:sz w:val="24"/>
          <w:szCs w:val="24"/>
          <w:lang w:eastAsia="zh-CN"/>
        </w:rPr>
        <w:t>Općine Sveti Juraj na Bregu za 202</w:t>
      </w:r>
      <w:r w:rsidR="003A484D">
        <w:rPr>
          <w:rFonts w:eastAsia="Simsun (Founder Extended)"/>
          <w:b/>
          <w:sz w:val="24"/>
          <w:szCs w:val="24"/>
          <w:lang w:eastAsia="zh-CN"/>
        </w:rPr>
        <w:t>5</w:t>
      </w:r>
      <w:r w:rsidRPr="00F111F7">
        <w:rPr>
          <w:rFonts w:eastAsia="Simsun (Founder Extended)"/>
          <w:b/>
          <w:sz w:val="24"/>
          <w:szCs w:val="24"/>
          <w:lang w:eastAsia="zh-CN"/>
        </w:rPr>
        <w:t>. godinu</w:t>
      </w:r>
    </w:p>
    <w:p w14:paraId="1623E159" w14:textId="77777777" w:rsidR="00864DC6" w:rsidRDefault="00864DC6" w:rsidP="00864DC6"/>
    <w:p w14:paraId="7988CE99" w14:textId="77777777" w:rsidR="00864DC6" w:rsidRPr="00F111F7" w:rsidRDefault="00864DC6" w:rsidP="00864DC6">
      <w:pPr>
        <w:autoSpaceDE w:val="0"/>
        <w:autoSpaceDN w:val="0"/>
        <w:adjustRightInd w:val="0"/>
        <w:jc w:val="center"/>
        <w:rPr>
          <w:rFonts w:eastAsia="Calibri"/>
          <w:b/>
          <w:bCs/>
          <w:sz w:val="24"/>
          <w:szCs w:val="24"/>
        </w:rPr>
      </w:pPr>
    </w:p>
    <w:p w14:paraId="106AB76D" w14:textId="77777777" w:rsidR="00864DC6" w:rsidRPr="00F111F7" w:rsidRDefault="00864DC6" w:rsidP="00864DC6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F111F7">
        <w:rPr>
          <w:rFonts w:eastAsia="Calibri"/>
          <w:b/>
          <w:sz w:val="24"/>
          <w:szCs w:val="24"/>
        </w:rPr>
        <w:t>Članak 1.</w:t>
      </w:r>
    </w:p>
    <w:p w14:paraId="690B7D2E" w14:textId="7A4BF6ED" w:rsidR="00864DC6" w:rsidRPr="00F111F7" w:rsidRDefault="00864DC6" w:rsidP="00864DC6">
      <w:pPr>
        <w:jc w:val="both"/>
        <w:rPr>
          <w:sz w:val="24"/>
          <w:szCs w:val="24"/>
        </w:rPr>
      </w:pPr>
      <w:r w:rsidRPr="00F111F7">
        <w:rPr>
          <w:rFonts w:eastAsia="Calibri"/>
          <w:sz w:val="24"/>
          <w:szCs w:val="24"/>
        </w:rPr>
        <w:t xml:space="preserve">Prihvaća se izvršenje </w:t>
      </w:r>
      <w:r w:rsidRPr="00F111F7">
        <w:rPr>
          <w:sz w:val="24"/>
          <w:szCs w:val="24"/>
        </w:rPr>
        <w:t xml:space="preserve">Programa korištenja sredstava naknade za zadržavanje nezakonito izgrađene zgrade u prostoru </w:t>
      </w:r>
      <w:r w:rsidRPr="00F111F7">
        <w:rPr>
          <w:rFonts w:eastAsia="Simsun (Founder Extended)"/>
          <w:sz w:val="24"/>
          <w:szCs w:val="24"/>
          <w:lang w:eastAsia="zh-CN"/>
        </w:rPr>
        <w:t>na području Općine Sveti Juraj na Bregu za 202</w:t>
      </w:r>
      <w:r w:rsidR="003A484D">
        <w:rPr>
          <w:rFonts w:eastAsia="Simsun (Founder Extended)"/>
          <w:sz w:val="24"/>
          <w:szCs w:val="24"/>
          <w:lang w:eastAsia="zh-CN"/>
        </w:rPr>
        <w:t>5</w:t>
      </w:r>
      <w:r w:rsidRPr="00F111F7">
        <w:rPr>
          <w:rFonts w:eastAsia="Simsun (Founder Extended)"/>
          <w:sz w:val="24"/>
          <w:szCs w:val="24"/>
          <w:lang w:eastAsia="zh-CN"/>
        </w:rPr>
        <w:t>. godinu</w:t>
      </w:r>
      <w:r>
        <w:rPr>
          <w:rFonts w:eastAsia="Simsun (Founder Extended)"/>
          <w:sz w:val="24"/>
          <w:szCs w:val="24"/>
          <w:lang w:eastAsia="zh-CN"/>
        </w:rPr>
        <w:t>.</w:t>
      </w:r>
    </w:p>
    <w:p w14:paraId="78CE2A78" w14:textId="77777777" w:rsidR="00864DC6" w:rsidRDefault="00864DC6" w:rsidP="00864DC6"/>
    <w:p w14:paraId="184038DB" w14:textId="77777777" w:rsidR="00864DC6" w:rsidRPr="00F111F7" w:rsidRDefault="00864DC6" w:rsidP="00864DC6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14:paraId="72D1D564" w14:textId="77777777" w:rsidR="00864DC6" w:rsidRPr="00F111F7" w:rsidRDefault="00864DC6" w:rsidP="00864DC6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F111F7">
        <w:rPr>
          <w:rFonts w:eastAsia="Calibri"/>
          <w:b/>
          <w:sz w:val="24"/>
          <w:szCs w:val="24"/>
        </w:rPr>
        <w:t>Članak 2.</w:t>
      </w:r>
    </w:p>
    <w:p w14:paraId="76F44121" w14:textId="27ECDA95" w:rsidR="00864DC6" w:rsidRPr="00F111F7" w:rsidRDefault="00864DC6" w:rsidP="00864DC6">
      <w:pPr>
        <w:autoSpaceDE w:val="0"/>
        <w:autoSpaceDN w:val="0"/>
        <w:adjustRightInd w:val="0"/>
        <w:jc w:val="both"/>
        <w:rPr>
          <w:rFonts w:eastAsia="Calibri"/>
          <w:b/>
          <w:sz w:val="24"/>
          <w:szCs w:val="24"/>
        </w:rPr>
      </w:pPr>
      <w:r>
        <w:rPr>
          <w:rFonts w:eastAsia="Calibri"/>
          <w:sz w:val="24"/>
          <w:szCs w:val="24"/>
        </w:rPr>
        <w:t>U 202</w:t>
      </w:r>
      <w:r w:rsidR="003A484D">
        <w:rPr>
          <w:rFonts w:eastAsia="Calibri"/>
          <w:sz w:val="24"/>
          <w:szCs w:val="24"/>
        </w:rPr>
        <w:t>5</w:t>
      </w:r>
      <w:r>
        <w:rPr>
          <w:rFonts w:eastAsia="Calibri"/>
          <w:sz w:val="24"/>
          <w:szCs w:val="24"/>
        </w:rPr>
        <w:t xml:space="preserve">. godini planirana su sredstva u iznosu od </w:t>
      </w:r>
      <w:r w:rsidR="00765D98">
        <w:rPr>
          <w:rFonts w:eastAsia="Calibri"/>
          <w:sz w:val="24"/>
          <w:szCs w:val="24"/>
        </w:rPr>
        <w:t>1</w:t>
      </w:r>
      <w:r w:rsidR="003A484D">
        <w:rPr>
          <w:rFonts w:eastAsia="Calibri"/>
          <w:sz w:val="24"/>
          <w:szCs w:val="24"/>
        </w:rPr>
        <w:t>30</w:t>
      </w:r>
      <w:r w:rsidR="00765D98">
        <w:rPr>
          <w:rFonts w:eastAsia="Calibri"/>
          <w:sz w:val="24"/>
          <w:szCs w:val="24"/>
        </w:rPr>
        <w:t>,00</w:t>
      </w:r>
      <w:r>
        <w:rPr>
          <w:rFonts w:eastAsia="Calibri"/>
          <w:sz w:val="24"/>
          <w:szCs w:val="24"/>
        </w:rPr>
        <w:t xml:space="preserve"> EUR, a ostvarena su u iznosu od</w:t>
      </w:r>
      <w:r w:rsidR="00765D98">
        <w:rPr>
          <w:rFonts w:eastAsia="Calibri"/>
          <w:sz w:val="24"/>
          <w:szCs w:val="24"/>
        </w:rPr>
        <w:t xml:space="preserve"> 1</w:t>
      </w:r>
      <w:r w:rsidR="003A484D">
        <w:rPr>
          <w:rFonts w:eastAsia="Calibri"/>
          <w:sz w:val="24"/>
          <w:szCs w:val="24"/>
        </w:rPr>
        <w:t>26,69</w:t>
      </w:r>
      <w:r w:rsidRPr="00765D98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EUR.</w:t>
      </w:r>
    </w:p>
    <w:p w14:paraId="13738D18" w14:textId="77777777" w:rsidR="00864DC6" w:rsidRPr="00F111F7" w:rsidRDefault="00864DC6" w:rsidP="00864DC6">
      <w:pPr>
        <w:autoSpaceDE w:val="0"/>
        <w:autoSpaceDN w:val="0"/>
        <w:adjustRightInd w:val="0"/>
        <w:jc w:val="center"/>
        <w:rPr>
          <w:rFonts w:eastAsia="Calibri"/>
          <w:sz w:val="24"/>
          <w:szCs w:val="24"/>
        </w:rPr>
      </w:pPr>
    </w:p>
    <w:p w14:paraId="52F8A02B" w14:textId="77777777" w:rsidR="00864DC6" w:rsidRPr="00F111F7" w:rsidRDefault="00864DC6" w:rsidP="00864DC6">
      <w:pPr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</w:rPr>
      </w:pPr>
      <w:r w:rsidRPr="00F111F7">
        <w:rPr>
          <w:rFonts w:eastAsia="Calibri"/>
          <w:b/>
          <w:sz w:val="24"/>
          <w:szCs w:val="24"/>
        </w:rPr>
        <w:t>Članak 3.</w:t>
      </w:r>
    </w:p>
    <w:p w14:paraId="27257248" w14:textId="77777777" w:rsidR="00864DC6" w:rsidRPr="00F111F7" w:rsidRDefault="00864DC6" w:rsidP="00864DC6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F111F7">
        <w:rPr>
          <w:rFonts w:eastAsia="Calibri"/>
          <w:sz w:val="24"/>
          <w:szCs w:val="24"/>
        </w:rPr>
        <w:t>Ovo Izvješće Programa stupa na snagu osmoga dana od dana objave u “Službenom glasniku Međimurske županije”.</w:t>
      </w:r>
    </w:p>
    <w:p w14:paraId="629DF3C5" w14:textId="77777777" w:rsidR="00864DC6" w:rsidRPr="00F111F7" w:rsidRDefault="00864DC6" w:rsidP="00864DC6">
      <w:pPr>
        <w:autoSpaceDE w:val="0"/>
        <w:autoSpaceDN w:val="0"/>
        <w:adjustRightInd w:val="0"/>
        <w:jc w:val="both"/>
        <w:rPr>
          <w:rFonts w:eastAsia="Calibri"/>
          <w:b/>
          <w:sz w:val="24"/>
          <w:szCs w:val="24"/>
        </w:rPr>
      </w:pPr>
    </w:p>
    <w:p w14:paraId="1C3F075C" w14:textId="474D1B2A" w:rsidR="00864DC6" w:rsidRPr="00385975" w:rsidRDefault="00864DC6" w:rsidP="009B0FB5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  <w:r w:rsidRPr="00385975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</w:t>
      </w:r>
    </w:p>
    <w:p w14:paraId="51A08227" w14:textId="00AEB703" w:rsidR="009B0FB5" w:rsidRPr="009B0FB5" w:rsidRDefault="009B0FB5" w:rsidP="009B0FB5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</w:t>
      </w:r>
      <w:r w:rsidRPr="009B0FB5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15ADEB8F" w14:textId="77777777" w:rsidR="009B0FB5" w:rsidRPr="009B0FB5" w:rsidRDefault="009B0FB5" w:rsidP="009B0FB5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9B0FB5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  </w:t>
      </w:r>
      <w:r w:rsidRPr="009B0FB5">
        <w:rPr>
          <w:kern w:val="2"/>
          <w:sz w:val="24"/>
          <w:szCs w:val="24"/>
          <w14:ligatures w14:val="standardContextual"/>
        </w:rPr>
        <w:t>Općinskog vijeća</w:t>
      </w:r>
    </w:p>
    <w:p w14:paraId="4C329B2D" w14:textId="77777777" w:rsidR="009B0FB5" w:rsidRPr="009B0FB5" w:rsidRDefault="009B0FB5" w:rsidP="009B0FB5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9B0FB5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Maja Bistrović, mag.ing.geoing.</w:t>
      </w:r>
    </w:p>
    <w:p w14:paraId="5278E1BB" w14:textId="77777777" w:rsidR="00864DC6" w:rsidRPr="00483696" w:rsidRDefault="00864DC6" w:rsidP="00864DC6">
      <w:pPr>
        <w:rPr>
          <w:color w:val="FF0000"/>
        </w:rPr>
      </w:pPr>
    </w:p>
    <w:p w14:paraId="4379941B" w14:textId="77777777" w:rsidR="00864DC6" w:rsidRDefault="00864DC6"/>
    <w:sectPr w:rsidR="00864D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DC6"/>
    <w:rsid w:val="000B2799"/>
    <w:rsid w:val="000B777B"/>
    <w:rsid w:val="000F2597"/>
    <w:rsid w:val="000F2671"/>
    <w:rsid w:val="002F1511"/>
    <w:rsid w:val="00385975"/>
    <w:rsid w:val="003A484D"/>
    <w:rsid w:val="00483696"/>
    <w:rsid w:val="00520C0F"/>
    <w:rsid w:val="005A4158"/>
    <w:rsid w:val="00652281"/>
    <w:rsid w:val="006E09E9"/>
    <w:rsid w:val="00765D98"/>
    <w:rsid w:val="00864DC6"/>
    <w:rsid w:val="008B3517"/>
    <w:rsid w:val="00981504"/>
    <w:rsid w:val="009B0FB5"/>
    <w:rsid w:val="00A92382"/>
    <w:rsid w:val="00D57059"/>
    <w:rsid w:val="00DD725B"/>
    <w:rsid w:val="00DF155A"/>
    <w:rsid w:val="00EC0936"/>
    <w:rsid w:val="00EC4F44"/>
    <w:rsid w:val="00F1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527BB"/>
  <w15:chartTrackingRefBased/>
  <w15:docId w15:val="{B6695315-5187-4956-9EC5-2DEE72552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DC6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864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64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64DC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64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64DC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64D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64D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64D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64DC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64DC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64DC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64DC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64DC6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64DC6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64DC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64DC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64DC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64DC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64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64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64DC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864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64DC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64DC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64DC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64DC6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64D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64DC6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64DC6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864DC6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12</cp:revision>
  <cp:lastPrinted>2024-04-02T08:29:00Z</cp:lastPrinted>
  <dcterms:created xsi:type="dcterms:W3CDTF">2024-04-02T08:23:00Z</dcterms:created>
  <dcterms:modified xsi:type="dcterms:W3CDTF">2026-03-18T13:42:00Z</dcterms:modified>
</cp:coreProperties>
</file>