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4"/>
        <w:gridCol w:w="1659"/>
        <w:gridCol w:w="4081"/>
      </w:tblGrid>
      <w:tr w:rsidR="00C6128A" w14:paraId="024DB86C" w14:textId="77777777" w:rsidTr="00C6128A">
        <w:tc>
          <w:tcPr>
            <w:tcW w:w="3369" w:type="dxa"/>
            <w:gridSpan w:val="2"/>
          </w:tcPr>
          <w:p w14:paraId="13961E74" w14:textId="77777777" w:rsidR="00C6128A" w:rsidRDefault="00C6128A" w:rsidP="0065396C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36C5F6B7" wp14:editId="63969E06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19" w:type="dxa"/>
            <w:gridSpan w:val="2"/>
          </w:tcPr>
          <w:p w14:paraId="011AF5A0" w14:textId="77777777" w:rsidR="00C6128A" w:rsidRDefault="00C6128A" w:rsidP="0065396C"/>
        </w:tc>
      </w:tr>
      <w:tr w:rsidR="00C6128A" w14:paraId="7FBAA7D8" w14:textId="77777777" w:rsidTr="00C6128A">
        <w:tc>
          <w:tcPr>
            <w:tcW w:w="817" w:type="dxa"/>
          </w:tcPr>
          <w:p w14:paraId="7AA8AAAC" w14:textId="77777777" w:rsidR="00C6128A" w:rsidRDefault="00C6128A" w:rsidP="0065396C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24393A54" wp14:editId="427F5C71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gridSpan w:val="2"/>
          </w:tcPr>
          <w:p w14:paraId="33A890F7" w14:textId="77777777" w:rsidR="00C6128A" w:rsidRPr="00E93C3D" w:rsidRDefault="00C6128A" w:rsidP="0065396C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64CE246D" w14:textId="77777777" w:rsidR="00C6128A" w:rsidRPr="00D17F74" w:rsidRDefault="00C6128A" w:rsidP="0065396C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218" w:type="dxa"/>
          </w:tcPr>
          <w:p w14:paraId="53585B7D" w14:textId="6836D29D" w:rsidR="00C6128A" w:rsidRPr="00907A1B" w:rsidRDefault="00C6128A" w:rsidP="00907A1B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1AC9F6C9" w14:textId="77777777" w:rsidR="00C6128A" w:rsidRDefault="00C6128A" w:rsidP="00C6128A">
      <w:pPr>
        <w:contextualSpacing/>
        <w:rPr>
          <w:rFonts w:eastAsia="Calibri"/>
          <w:color w:val="000000"/>
          <w:sz w:val="24"/>
          <w:szCs w:val="24"/>
        </w:rPr>
      </w:pPr>
    </w:p>
    <w:p w14:paraId="3ADDF337" w14:textId="7520BA67" w:rsidR="00C6128A" w:rsidRPr="00532439" w:rsidRDefault="00C6128A" w:rsidP="00C6128A">
      <w:pPr>
        <w:contextualSpacing/>
        <w:rPr>
          <w:rFonts w:eastAsia="Calibri"/>
          <w:color w:val="000000"/>
          <w:sz w:val="24"/>
          <w:szCs w:val="24"/>
        </w:rPr>
      </w:pPr>
      <w:r w:rsidRPr="008C06AE">
        <w:rPr>
          <w:rFonts w:eastAsia="Calibri"/>
          <w:color w:val="000000"/>
          <w:sz w:val="24"/>
          <w:szCs w:val="24"/>
        </w:rPr>
        <w:t>KLASA:</w:t>
      </w:r>
      <w:r w:rsidR="005A4387" w:rsidRPr="005A4387">
        <w:t xml:space="preserve"> </w:t>
      </w:r>
      <w:r w:rsidR="00532439" w:rsidRPr="00532439">
        <w:rPr>
          <w:sz w:val="24"/>
          <w:szCs w:val="24"/>
        </w:rPr>
        <w:t>400-07/26-01/03</w:t>
      </w:r>
      <w:r w:rsidR="00532439" w:rsidRPr="00532439">
        <w:rPr>
          <w:sz w:val="24"/>
          <w:szCs w:val="24"/>
        </w:rPr>
        <w:tab/>
      </w:r>
    </w:p>
    <w:p w14:paraId="6FC86509" w14:textId="1488C51E" w:rsidR="00C6128A" w:rsidRPr="008C06AE" w:rsidRDefault="00C6128A" w:rsidP="00C6128A">
      <w:pPr>
        <w:contextualSpacing/>
        <w:rPr>
          <w:rFonts w:eastAsia="Calibri"/>
          <w:color w:val="000000"/>
          <w:sz w:val="24"/>
          <w:szCs w:val="24"/>
        </w:rPr>
      </w:pPr>
      <w:r w:rsidRPr="008C06AE">
        <w:rPr>
          <w:rFonts w:eastAsia="Calibri"/>
          <w:color w:val="000000"/>
          <w:sz w:val="24"/>
          <w:szCs w:val="24"/>
        </w:rPr>
        <w:t>URBROJ</w:t>
      </w:r>
      <w:r w:rsidRPr="005A4387">
        <w:rPr>
          <w:rFonts w:eastAsia="Calibri"/>
          <w:color w:val="000000"/>
          <w:sz w:val="24"/>
          <w:szCs w:val="24"/>
        </w:rPr>
        <w:t>:</w:t>
      </w:r>
      <w:r w:rsidRPr="005A4387">
        <w:rPr>
          <w:sz w:val="24"/>
          <w:szCs w:val="24"/>
        </w:rPr>
        <w:t xml:space="preserve"> </w:t>
      </w:r>
      <w:r w:rsidR="00532439" w:rsidRPr="00532439">
        <w:rPr>
          <w:sz w:val="24"/>
          <w:szCs w:val="24"/>
        </w:rPr>
        <w:t>2109-16-03-26-1</w:t>
      </w:r>
    </w:p>
    <w:p w14:paraId="75D90539" w14:textId="6B76A2F1" w:rsidR="00C6128A" w:rsidRPr="008C06AE" w:rsidRDefault="00C6128A" w:rsidP="00C6128A">
      <w:pPr>
        <w:rPr>
          <w:rFonts w:eastAsia="Calibri"/>
          <w:color w:val="FF0000"/>
          <w:sz w:val="24"/>
          <w:szCs w:val="24"/>
        </w:rPr>
      </w:pPr>
      <w:r w:rsidRPr="008C06AE">
        <w:rPr>
          <w:rFonts w:eastAsia="Calibri"/>
          <w:color w:val="000000"/>
          <w:sz w:val="24"/>
          <w:szCs w:val="24"/>
        </w:rPr>
        <w:t>Pleškovec,</w:t>
      </w:r>
      <w:r w:rsidRPr="008C06AE">
        <w:rPr>
          <w:rFonts w:eastAsia="Calibri"/>
          <w:color w:val="FF0000"/>
          <w:sz w:val="24"/>
          <w:szCs w:val="24"/>
        </w:rPr>
        <w:t xml:space="preserve"> </w:t>
      </w:r>
      <w:r>
        <w:rPr>
          <w:rFonts w:eastAsia="Calibri"/>
          <w:sz w:val="24"/>
          <w:szCs w:val="24"/>
        </w:rPr>
        <w:softHyphen/>
      </w:r>
      <w:r>
        <w:rPr>
          <w:rFonts w:eastAsia="Calibri"/>
          <w:sz w:val="24"/>
          <w:szCs w:val="24"/>
        </w:rPr>
        <w:softHyphen/>
      </w:r>
      <w:r>
        <w:rPr>
          <w:rFonts w:eastAsia="Calibri"/>
          <w:sz w:val="24"/>
          <w:szCs w:val="24"/>
        </w:rPr>
        <w:softHyphen/>
      </w:r>
      <w:r w:rsidR="00532439">
        <w:rPr>
          <w:rFonts w:eastAsia="Calibri"/>
          <w:sz w:val="24"/>
          <w:szCs w:val="24"/>
        </w:rPr>
        <w:t>17</w:t>
      </w:r>
      <w:r w:rsidR="0079368E">
        <w:rPr>
          <w:rFonts w:eastAsia="Calibri"/>
          <w:sz w:val="24"/>
          <w:szCs w:val="24"/>
        </w:rPr>
        <w:t>. ožujka</w:t>
      </w:r>
      <w:r>
        <w:rPr>
          <w:rFonts w:eastAsia="Calibri"/>
          <w:sz w:val="24"/>
          <w:szCs w:val="24"/>
        </w:rPr>
        <w:t xml:space="preserve"> </w:t>
      </w:r>
      <w:r w:rsidRPr="008C06AE">
        <w:rPr>
          <w:rFonts w:eastAsia="Calibri"/>
          <w:sz w:val="24"/>
          <w:szCs w:val="24"/>
        </w:rPr>
        <w:t>202</w:t>
      </w:r>
      <w:r w:rsidR="00B96208">
        <w:rPr>
          <w:rFonts w:eastAsia="Calibri"/>
          <w:sz w:val="24"/>
          <w:szCs w:val="24"/>
        </w:rPr>
        <w:t>6</w:t>
      </w:r>
      <w:r w:rsidRPr="008C06AE">
        <w:rPr>
          <w:rFonts w:eastAsia="Calibri"/>
          <w:sz w:val="24"/>
          <w:szCs w:val="24"/>
        </w:rPr>
        <w:t>.</w:t>
      </w:r>
      <w:r w:rsidRPr="008C06AE">
        <w:rPr>
          <w:rFonts w:eastAsia="Calibri"/>
          <w:color w:val="FF0000"/>
          <w:sz w:val="24"/>
          <w:szCs w:val="24"/>
        </w:rPr>
        <w:t xml:space="preserve">   </w:t>
      </w:r>
    </w:p>
    <w:p w14:paraId="21AA5EC2" w14:textId="77777777" w:rsidR="00C6128A" w:rsidRPr="008C06AE" w:rsidRDefault="00C6128A" w:rsidP="00C6128A">
      <w:pPr>
        <w:rPr>
          <w:rFonts w:eastAsia="Calibri"/>
        </w:rPr>
      </w:pPr>
      <w:r w:rsidRPr="008C06AE">
        <w:rPr>
          <w:rFonts w:eastAsia="Calibri"/>
          <w:sz w:val="24"/>
          <w:szCs w:val="24"/>
        </w:rPr>
        <w:t xml:space="preserve">                                                                                   </w:t>
      </w:r>
    </w:p>
    <w:p w14:paraId="2002067B" w14:textId="63A1109E" w:rsidR="00C6128A" w:rsidRPr="008C06AE" w:rsidRDefault="00C6128A" w:rsidP="00C6128A">
      <w:pPr>
        <w:jc w:val="both"/>
        <w:rPr>
          <w:rFonts w:eastAsia="Calibri"/>
          <w:sz w:val="24"/>
          <w:szCs w:val="24"/>
        </w:rPr>
      </w:pPr>
      <w:r w:rsidRPr="008C06AE">
        <w:rPr>
          <w:rFonts w:eastAsia="Calibri"/>
          <w:sz w:val="24"/>
          <w:szCs w:val="24"/>
        </w:rPr>
        <w:t>Na temelju članka 74. Zakona o komunalnom gospodarstvu („Narodne novine“, broj 68/18, 110/18</w:t>
      </w:r>
      <w:r w:rsidR="00907A1B">
        <w:rPr>
          <w:rFonts w:eastAsia="Calibri"/>
          <w:sz w:val="24"/>
          <w:szCs w:val="24"/>
        </w:rPr>
        <w:t xml:space="preserve">, </w:t>
      </w:r>
      <w:r w:rsidRPr="008C06AE">
        <w:rPr>
          <w:rFonts w:eastAsia="Calibri"/>
          <w:sz w:val="24"/>
          <w:szCs w:val="24"/>
        </w:rPr>
        <w:t>32/20</w:t>
      </w:r>
      <w:r w:rsidR="00907A1B">
        <w:rPr>
          <w:rFonts w:eastAsia="Calibri"/>
          <w:sz w:val="24"/>
          <w:szCs w:val="24"/>
        </w:rPr>
        <w:t xml:space="preserve"> i 145/24</w:t>
      </w:r>
      <w:r w:rsidRPr="008C06AE">
        <w:rPr>
          <w:rFonts w:eastAsia="Calibri"/>
          <w:sz w:val="24"/>
          <w:szCs w:val="24"/>
        </w:rPr>
        <w:t xml:space="preserve">), te članka 28. Statuta Općine Sveti Juraj na Bregu („Službeni glasnik Međimurske županije“, broj </w:t>
      </w:r>
      <w:r w:rsidRPr="000E6885">
        <w:rPr>
          <w:rFonts w:eastAsia="Calibri"/>
          <w:sz w:val="24"/>
          <w:szCs w:val="24"/>
        </w:rPr>
        <w:t>30/23</w:t>
      </w:r>
      <w:r w:rsidR="000E6885" w:rsidRPr="000E6885">
        <w:rPr>
          <w:rFonts w:eastAsia="Calibri"/>
          <w:sz w:val="24"/>
          <w:szCs w:val="24"/>
        </w:rPr>
        <w:t xml:space="preserve"> i 04/25</w:t>
      </w:r>
      <w:r w:rsidRPr="008C06AE">
        <w:rPr>
          <w:rFonts w:eastAsia="Calibri"/>
          <w:sz w:val="24"/>
          <w:szCs w:val="24"/>
        </w:rPr>
        <w:t xml:space="preserve">), Općinsko vijeće Općine Sveti Juraj na Bregu na </w:t>
      </w:r>
      <w:r w:rsidR="00B96208">
        <w:rPr>
          <w:rFonts w:eastAsia="Calibri"/>
          <w:color w:val="000000"/>
          <w:sz w:val="24"/>
          <w:szCs w:val="24"/>
        </w:rPr>
        <w:t>08</w:t>
      </w:r>
      <w:r>
        <w:rPr>
          <w:rFonts w:eastAsia="Calibri"/>
          <w:color w:val="000000"/>
          <w:sz w:val="24"/>
          <w:szCs w:val="24"/>
        </w:rPr>
        <w:t>.</w:t>
      </w:r>
      <w:r w:rsidRPr="008C06AE">
        <w:rPr>
          <w:rFonts w:eastAsia="Calibri"/>
          <w:color w:val="000000"/>
          <w:sz w:val="24"/>
          <w:szCs w:val="24"/>
        </w:rPr>
        <w:t xml:space="preserve"> sjednici održanoj </w:t>
      </w:r>
      <w:r w:rsidR="00532439">
        <w:rPr>
          <w:rFonts w:eastAsia="Calibri"/>
          <w:color w:val="000000"/>
          <w:sz w:val="24"/>
          <w:szCs w:val="24"/>
        </w:rPr>
        <w:t>17</w:t>
      </w:r>
      <w:r w:rsidR="0079368E">
        <w:rPr>
          <w:rFonts w:eastAsia="Calibri"/>
          <w:color w:val="000000"/>
          <w:sz w:val="24"/>
          <w:szCs w:val="24"/>
        </w:rPr>
        <w:t>. ožujka</w:t>
      </w:r>
      <w:r w:rsidRPr="008C06AE">
        <w:rPr>
          <w:rFonts w:eastAsia="Calibri"/>
          <w:color w:val="000000"/>
          <w:sz w:val="24"/>
          <w:szCs w:val="24"/>
        </w:rPr>
        <w:t xml:space="preserve"> 202</w:t>
      </w:r>
      <w:r w:rsidR="00B96208">
        <w:rPr>
          <w:rFonts w:eastAsia="Calibri"/>
          <w:color w:val="000000"/>
          <w:sz w:val="24"/>
          <w:szCs w:val="24"/>
        </w:rPr>
        <w:t>6</w:t>
      </w:r>
      <w:r w:rsidRPr="008C06AE">
        <w:rPr>
          <w:rFonts w:eastAsia="Calibri"/>
          <w:color w:val="000000"/>
          <w:sz w:val="24"/>
          <w:szCs w:val="24"/>
        </w:rPr>
        <w:t xml:space="preserve">. </w:t>
      </w:r>
      <w:r w:rsidRPr="008C06AE">
        <w:rPr>
          <w:rFonts w:eastAsia="Calibri"/>
          <w:sz w:val="24"/>
          <w:szCs w:val="24"/>
        </w:rPr>
        <w:t>godine, donijelo je</w:t>
      </w:r>
    </w:p>
    <w:p w14:paraId="08BF5389" w14:textId="77777777" w:rsidR="00C6128A" w:rsidRPr="008C06AE" w:rsidRDefault="00C6128A" w:rsidP="00C6128A">
      <w:pPr>
        <w:jc w:val="both"/>
        <w:rPr>
          <w:rFonts w:eastAsia="Calibri"/>
          <w:sz w:val="24"/>
          <w:szCs w:val="24"/>
        </w:rPr>
      </w:pPr>
    </w:p>
    <w:p w14:paraId="2EF460C0" w14:textId="77777777" w:rsidR="00C6128A" w:rsidRPr="008C06AE" w:rsidRDefault="00C6128A" w:rsidP="00C6128A">
      <w:pPr>
        <w:jc w:val="center"/>
        <w:rPr>
          <w:rFonts w:eastAsia="Calibri"/>
          <w:b/>
          <w:sz w:val="24"/>
          <w:szCs w:val="24"/>
        </w:rPr>
      </w:pPr>
      <w:r w:rsidRPr="008C06AE">
        <w:rPr>
          <w:rFonts w:eastAsia="Calibri"/>
          <w:b/>
          <w:sz w:val="24"/>
          <w:szCs w:val="24"/>
        </w:rPr>
        <w:t>IZVJEŠĆE</w:t>
      </w:r>
    </w:p>
    <w:p w14:paraId="70305F24" w14:textId="77777777" w:rsidR="00C6128A" w:rsidRPr="008C06AE" w:rsidRDefault="00C6128A" w:rsidP="00C6128A">
      <w:pPr>
        <w:jc w:val="center"/>
        <w:rPr>
          <w:rFonts w:eastAsia="Calibri"/>
          <w:b/>
          <w:sz w:val="24"/>
          <w:szCs w:val="24"/>
        </w:rPr>
      </w:pPr>
      <w:r w:rsidRPr="008C06AE">
        <w:rPr>
          <w:rFonts w:eastAsia="Calibri"/>
          <w:b/>
          <w:sz w:val="24"/>
          <w:szCs w:val="24"/>
        </w:rPr>
        <w:t>o izvršenju Programa</w:t>
      </w:r>
    </w:p>
    <w:p w14:paraId="0ABEED87" w14:textId="77777777" w:rsidR="00C6128A" w:rsidRPr="008C06AE" w:rsidRDefault="00C6128A" w:rsidP="00C6128A">
      <w:pPr>
        <w:jc w:val="center"/>
        <w:rPr>
          <w:rFonts w:eastAsia="Calibri"/>
          <w:b/>
          <w:sz w:val="24"/>
          <w:szCs w:val="24"/>
        </w:rPr>
      </w:pPr>
      <w:r w:rsidRPr="008C06AE">
        <w:rPr>
          <w:rFonts w:eastAsia="Calibri"/>
          <w:b/>
          <w:sz w:val="24"/>
          <w:szCs w:val="24"/>
        </w:rPr>
        <w:t>održavanja komunalne infrastrukture</w:t>
      </w:r>
    </w:p>
    <w:p w14:paraId="59AB1AD9" w14:textId="1A15730B" w:rsidR="00C6128A" w:rsidRPr="008C06AE" w:rsidRDefault="00C6128A" w:rsidP="00C6128A">
      <w:pPr>
        <w:jc w:val="center"/>
        <w:rPr>
          <w:rFonts w:eastAsia="Calibri"/>
          <w:b/>
          <w:sz w:val="24"/>
          <w:szCs w:val="24"/>
        </w:rPr>
      </w:pPr>
      <w:r w:rsidRPr="008C06AE">
        <w:rPr>
          <w:rFonts w:eastAsia="Calibri"/>
          <w:b/>
          <w:sz w:val="24"/>
          <w:szCs w:val="24"/>
        </w:rPr>
        <w:t>u 202</w:t>
      </w:r>
      <w:r w:rsidR="00B96208">
        <w:rPr>
          <w:rFonts w:eastAsia="Calibri"/>
          <w:b/>
          <w:sz w:val="24"/>
          <w:szCs w:val="24"/>
        </w:rPr>
        <w:t>5</w:t>
      </w:r>
      <w:r w:rsidRPr="008C06AE">
        <w:rPr>
          <w:rFonts w:eastAsia="Calibri"/>
          <w:b/>
          <w:sz w:val="24"/>
          <w:szCs w:val="24"/>
        </w:rPr>
        <w:t xml:space="preserve">. godini na području </w:t>
      </w:r>
    </w:p>
    <w:p w14:paraId="1431E9A0" w14:textId="77777777" w:rsidR="00C6128A" w:rsidRPr="008C06AE" w:rsidRDefault="00C6128A" w:rsidP="00C6128A">
      <w:pPr>
        <w:jc w:val="center"/>
        <w:rPr>
          <w:rFonts w:eastAsia="Calibri"/>
          <w:b/>
          <w:sz w:val="24"/>
          <w:szCs w:val="24"/>
        </w:rPr>
      </w:pPr>
      <w:r w:rsidRPr="008C06AE">
        <w:rPr>
          <w:rFonts w:eastAsia="Calibri"/>
          <w:b/>
          <w:sz w:val="24"/>
          <w:szCs w:val="24"/>
        </w:rPr>
        <w:t>Općine Sveti Juraj na Bregu</w:t>
      </w:r>
    </w:p>
    <w:p w14:paraId="59DC5D17" w14:textId="77777777" w:rsidR="00C6128A" w:rsidRPr="008C06AE" w:rsidRDefault="00C6128A" w:rsidP="00C6128A">
      <w:pPr>
        <w:jc w:val="center"/>
        <w:rPr>
          <w:rFonts w:eastAsia="Calibri"/>
          <w:sz w:val="24"/>
          <w:szCs w:val="24"/>
        </w:rPr>
      </w:pPr>
    </w:p>
    <w:p w14:paraId="75EC1D82" w14:textId="77777777" w:rsidR="00C6128A" w:rsidRPr="008C06AE" w:rsidRDefault="00C6128A" w:rsidP="00C6128A">
      <w:pPr>
        <w:jc w:val="center"/>
        <w:rPr>
          <w:rFonts w:eastAsia="Calibri"/>
          <w:sz w:val="24"/>
          <w:szCs w:val="24"/>
        </w:rPr>
      </w:pPr>
    </w:p>
    <w:p w14:paraId="7E35027A" w14:textId="77777777" w:rsidR="00C6128A" w:rsidRPr="008C06AE" w:rsidRDefault="00C6128A" w:rsidP="00C6128A">
      <w:pPr>
        <w:jc w:val="center"/>
        <w:rPr>
          <w:rFonts w:eastAsia="Calibri"/>
          <w:b/>
          <w:sz w:val="24"/>
          <w:szCs w:val="24"/>
        </w:rPr>
      </w:pPr>
      <w:r w:rsidRPr="008C06AE">
        <w:rPr>
          <w:rFonts w:eastAsia="Calibri"/>
          <w:b/>
          <w:sz w:val="24"/>
          <w:szCs w:val="24"/>
        </w:rPr>
        <w:t>Članak 1.</w:t>
      </w:r>
    </w:p>
    <w:p w14:paraId="52AD0512" w14:textId="77777777" w:rsidR="00C6128A" w:rsidRDefault="00C6128A" w:rsidP="00C6128A">
      <w:pPr>
        <w:rPr>
          <w:rFonts w:eastAsia="Calibri"/>
          <w:bCs/>
          <w:sz w:val="24"/>
          <w:szCs w:val="24"/>
        </w:rPr>
      </w:pPr>
      <w:r w:rsidRPr="00C6128A">
        <w:rPr>
          <w:rFonts w:eastAsia="Calibri"/>
          <w:bCs/>
          <w:sz w:val="24"/>
          <w:szCs w:val="24"/>
        </w:rPr>
        <w:t>Izvješće se podnosi za sljedeće održavanje komunalne infrastrukture: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2"/>
        <w:gridCol w:w="2322"/>
        <w:gridCol w:w="1559"/>
        <w:gridCol w:w="1559"/>
        <w:gridCol w:w="1418"/>
        <w:gridCol w:w="1387"/>
      </w:tblGrid>
      <w:tr w:rsidR="00B96208" w:rsidRPr="0028175A" w14:paraId="595045D7" w14:textId="77777777" w:rsidTr="00B96208">
        <w:tc>
          <w:tcPr>
            <w:tcW w:w="792" w:type="dxa"/>
            <w:shd w:val="clear" w:color="auto" w:fill="D9D9D9"/>
          </w:tcPr>
          <w:p w14:paraId="64FEDA5B" w14:textId="77777777" w:rsidR="00B96208" w:rsidRPr="009313A7" w:rsidRDefault="00B96208" w:rsidP="00B96208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313A7">
              <w:rPr>
                <w:rFonts w:eastAsia="Calibri"/>
                <w:b/>
                <w:sz w:val="20"/>
                <w:szCs w:val="20"/>
              </w:rPr>
              <w:t>R.br.</w:t>
            </w:r>
          </w:p>
        </w:tc>
        <w:tc>
          <w:tcPr>
            <w:tcW w:w="2322" w:type="dxa"/>
            <w:shd w:val="clear" w:color="auto" w:fill="D9D9D9"/>
          </w:tcPr>
          <w:p w14:paraId="200BB618" w14:textId="77777777" w:rsidR="00B96208" w:rsidRPr="009313A7" w:rsidRDefault="00B96208" w:rsidP="00B96208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313A7">
              <w:rPr>
                <w:rFonts w:eastAsia="Calibri"/>
                <w:b/>
                <w:sz w:val="20"/>
                <w:szCs w:val="20"/>
              </w:rPr>
              <w:t>ODRŽAVANJE KOMUNALNE INFRASTRUKTURE</w:t>
            </w:r>
          </w:p>
        </w:tc>
        <w:tc>
          <w:tcPr>
            <w:tcW w:w="1559" w:type="dxa"/>
            <w:shd w:val="clear" w:color="auto" w:fill="D9D9D9"/>
          </w:tcPr>
          <w:p w14:paraId="7C5572CF" w14:textId="77777777" w:rsidR="00B96208" w:rsidRPr="009313A7" w:rsidRDefault="00B96208" w:rsidP="00B96208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313A7">
              <w:rPr>
                <w:rFonts w:eastAsia="Calibri"/>
                <w:b/>
                <w:sz w:val="20"/>
                <w:szCs w:val="20"/>
              </w:rPr>
              <w:t>Procjena troškova u EUR</w:t>
            </w:r>
          </w:p>
        </w:tc>
        <w:tc>
          <w:tcPr>
            <w:tcW w:w="1559" w:type="dxa"/>
            <w:shd w:val="clear" w:color="auto" w:fill="D9D9D9"/>
          </w:tcPr>
          <w:p w14:paraId="752262F6" w14:textId="77777777" w:rsidR="00B96208" w:rsidRPr="009313A7" w:rsidRDefault="00B96208" w:rsidP="00B96208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313A7">
              <w:rPr>
                <w:rFonts w:eastAsia="Calibri"/>
                <w:b/>
                <w:bCs/>
                <w:sz w:val="20"/>
                <w:szCs w:val="20"/>
              </w:rPr>
              <w:t>I IZMJENE I DOPUNE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746907DB" w14:textId="6A10FE08" w:rsidR="00B96208" w:rsidRPr="009313A7" w:rsidRDefault="00B96208" w:rsidP="00B96208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9313A7">
              <w:rPr>
                <w:rFonts w:eastAsia="Calibri"/>
                <w:b/>
                <w:bCs/>
                <w:sz w:val="20"/>
                <w:szCs w:val="20"/>
              </w:rPr>
              <w:t>II IZMJENE I DOPUNE</w:t>
            </w:r>
          </w:p>
        </w:tc>
        <w:tc>
          <w:tcPr>
            <w:tcW w:w="1387" w:type="dxa"/>
            <w:shd w:val="clear" w:color="auto" w:fill="D9D9D9" w:themeFill="background1" w:themeFillShade="D9"/>
          </w:tcPr>
          <w:p w14:paraId="38BCD90B" w14:textId="73D7EF57" w:rsidR="00B96208" w:rsidRPr="009313A7" w:rsidRDefault="00B96208" w:rsidP="00B96208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9313A7">
              <w:rPr>
                <w:rFonts w:eastAsia="Calibri"/>
                <w:b/>
                <w:sz w:val="20"/>
                <w:szCs w:val="20"/>
              </w:rPr>
              <w:t>IZVRŠENJE 2025.</w:t>
            </w:r>
          </w:p>
        </w:tc>
      </w:tr>
      <w:tr w:rsidR="00B96208" w:rsidRPr="009313A7" w14:paraId="57B4770B" w14:textId="77777777" w:rsidTr="00B96208">
        <w:tc>
          <w:tcPr>
            <w:tcW w:w="792" w:type="dxa"/>
          </w:tcPr>
          <w:p w14:paraId="779428B6" w14:textId="77777777" w:rsidR="00B96208" w:rsidRPr="00B96208" w:rsidRDefault="00B96208" w:rsidP="00B96208">
            <w:pPr>
              <w:jc w:val="both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01.</w:t>
            </w:r>
          </w:p>
        </w:tc>
        <w:tc>
          <w:tcPr>
            <w:tcW w:w="2322" w:type="dxa"/>
          </w:tcPr>
          <w:p w14:paraId="09EAC5A2" w14:textId="77777777" w:rsidR="00B96208" w:rsidRPr="00B96208" w:rsidRDefault="00B96208" w:rsidP="00B96208">
            <w:pPr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Održavanje nerazvrstanih cesta</w:t>
            </w:r>
          </w:p>
        </w:tc>
        <w:tc>
          <w:tcPr>
            <w:tcW w:w="1559" w:type="dxa"/>
          </w:tcPr>
          <w:p w14:paraId="0EAC808A" w14:textId="77777777" w:rsidR="00B96208" w:rsidRPr="00B96208" w:rsidRDefault="00B96208" w:rsidP="00B96208">
            <w:pPr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110.000,00</w:t>
            </w:r>
          </w:p>
        </w:tc>
        <w:tc>
          <w:tcPr>
            <w:tcW w:w="1559" w:type="dxa"/>
          </w:tcPr>
          <w:p w14:paraId="0ACBF9D0" w14:textId="77777777" w:rsidR="00B96208" w:rsidRPr="00B96208" w:rsidRDefault="00B96208" w:rsidP="00B96208">
            <w:pPr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130.000,00</w:t>
            </w:r>
          </w:p>
        </w:tc>
        <w:tc>
          <w:tcPr>
            <w:tcW w:w="1418" w:type="dxa"/>
          </w:tcPr>
          <w:p w14:paraId="711D5A85" w14:textId="28EE5897" w:rsidR="00B96208" w:rsidRPr="00B96208" w:rsidRDefault="00B96208" w:rsidP="00B96208">
            <w:pPr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108.500,00</w:t>
            </w:r>
          </w:p>
        </w:tc>
        <w:tc>
          <w:tcPr>
            <w:tcW w:w="1387" w:type="dxa"/>
          </w:tcPr>
          <w:p w14:paraId="74E351A1" w14:textId="0A60DF9B" w:rsidR="00B96208" w:rsidRPr="009313A7" w:rsidRDefault="009313A7" w:rsidP="00B96208">
            <w:pPr>
              <w:jc w:val="right"/>
              <w:rPr>
                <w:rFonts w:eastAsia="Calibri"/>
                <w:bCs/>
                <w:color w:val="000000" w:themeColor="text1"/>
                <w:sz w:val="22"/>
                <w:szCs w:val="22"/>
              </w:rPr>
            </w:pPr>
            <w:r w:rsidRPr="009313A7">
              <w:rPr>
                <w:rFonts w:eastAsia="Calibri"/>
                <w:bCs/>
                <w:sz w:val="22"/>
                <w:szCs w:val="22"/>
              </w:rPr>
              <w:t>105.957,11</w:t>
            </w:r>
          </w:p>
        </w:tc>
      </w:tr>
      <w:tr w:rsidR="00B96208" w:rsidRPr="006410C7" w14:paraId="3D57A220" w14:textId="77777777" w:rsidTr="00B96208">
        <w:tc>
          <w:tcPr>
            <w:tcW w:w="792" w:type="dxa"/>
          </w:tcPr>
          <w:p w14:paraId="4147B524" w14:textId="77777777" w:rsidR="00B96208" w:rsidRPr="00B96208" w:rsidRDefault="00B96208" w:rsidP="00B96208">
            <w:pPr>
              <w:jc w:val="both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02.</w:t>
            </w:r>
          </w:p>
        </w:tc>
        <w:tc>
          <w:tcPr>
            <w:tcW w:w="2322" w:type="dxa"/>
          </w:tcPr>
          <w:p w14:paraId="76FCFF3D" w14:textId="77777777" w:rsidR="00B96208" w:rsidRPr="00B96208" w:rsidRDefault="00B96208" w:rsidP="00B96208">
            <w:pPr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Održavanje javnih zelenih površina</w:t>
            </w:r>
          </w:p>
        </w:tc>
        <w:tc>
          <w:tcPr>
            <w:tcW w:w="1559" w:type="dxa"/>
          </w:tcPr>
          <w:p w14:paraId="62D8CD34" w14:textId="77777777" w:rsidR="00B96208" w:rsidRPr="00B96208" w:rsidRDefault="00B96208" w:rsidP="00B96208">
            <w:pPr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15.000,00</w:t>
            </w:r>
          </w:p>
        </w:tc>
        <w:tc>
          <w:tcPr>
            <w:tcW w:w="1559" w:type="dxa"/>
          </w:tcPr>
          <w:p w14:paraId="32454272" w14:textId="77777777" w:rsidR="00B96208" w:rsidRPr="00B96208" w:rsidRDefault="00B96208" w:rsidP="00B96208">
            <w:pPr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45.000,00</w:t>
            </w:r>
          </w:p>
        </w:tc>
        <w:tc>
          <w:tcPr>
            <w:tcW w:w="1418" w:type="dxa"/>
          </w:tcPr>
          <w:p w14:paraId="77008D11" w14:textId="5AC970F8" w:rsidR="00B96208" w:rsidRPr="00B96208" w:rsidRDefault="00B96208" w:rsidP="00B96208">
            <w:pPr>
              <w:jc w:val="right"/>
              <w:rPr>
                <w:rFonts w:eastAsia="Calibri"/>
                <w:bCs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bCs/>
                <w:color w:val="000000" w:themeColor="text1"/>
                <w:sz w:val="22"/>
                <w:szCs w:val="22"/>
              </w:rPr>
              <w:t>20.000,00</w:t>
            </w:r>
          </w:p>
        </w:tc>
        <w:tc>
          <w:tcPr>
            <w:tcW w:w="1387" w:type="dxa"/>
          </w:tcPr>
          <w:p w14:paraId="7FA653E8" w14:textId="1558B808" w:rsidR="00B96208" w:rsidRPr="003E3A5D" w:rsidRDefault="003E3A5D" w:rsidP="00B96208">
            <w:pPr>
              <w:jc w:val="right"/>
              <w:rPr>
                <w:rFonts w:eastAsia="Calibri"/>
                <w:bCs/>
                <w:color w:val="000000" w:themeColor="text1"/>
                <w:sz w:val="22"/>
                <w:szCs w:val="22"/>
              </w:rPr>
            </w:pPr>
            <w:r w:rsidRPr="003E3A5D">
              <w:rPr>
                <w:rFonts w:eastAsia="Calibri"/>
                <w:bCs/>
                <w:color w:val="000000" w:themeColor="text1"/>
                <w:sz w:val="22"/>
                <w:szCs w:val="22"/>
              </w:rPr>
              <w:t>19.634,16</w:t>
            </w:r>
          </w:p>
        </w:tc>
      </w:tr>
      <w:tr w:rsidR="00B96208" w:rsidRPr="006410C7" w14:paraId="796DF7D5" w14:textId="77777777" w:rsidTr="00B96208">
        <w:tc>
          <w:tcPr>
            <w:tcW w:w="792" w:type="dxa"/>
          </w:tcPr>
          <w:p w14:paraId="65F36B9B" w14:textId="77777777" w:rsidR="00B96208" w:rsidRPr="00B96208" w:rsidRDefault="00B96208" w:rsidP="00B96208">
            <w:pPr>
              <w:jc w:val="both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03.</w:t>
            </w:r>
          </w:p>
        </w:tc>
        <w:tc>
          <w:tcPr>
            <w:tcW w:w="2322" w:type="dxa"/>
          </w:tcPr>
          <w:p w14:paraId="46740C2C" w14:textId="77777777" w:rsidR="00B96208" w:rsidRPr="00B96208" w:rsidRDefault="00B96208" w:rsidP="00B96208">
            <w:pPr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Održavanje groblja</w:t>
            </w:r>
          </w:p>
        </w:tc>
        <w:tc>
          <w:tcPr>
            <w:tcW w:w="1559" w:type="dxa"/>
          </w:tcPr>
          <w:p w14:paraId="6D03DF47" w14:textId="77777777" w:rsidR="00B96208" w:rsidRPr="00B96208" w:rsidRDefault="00B96208" w:rsidP="00B96208">
            <w:pPr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60.000,00</w:t>
            </w:r>
          </w:p>
        </w:tc>
        <w:tc>
          <w:tcPr>
            <w:tcW w:w="1559" w:type="dxa"/>
          </w:tcPr>
          <w:p w14:paraId="4899AB31" w14:textId="77777777" w:rsidR="00B96208" w:rsidRPr="00B96208" w:rsidRDefault="00B96208" w:rsidP="00B96208">
            <w:pPr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60.000,00</w:t>
            </w:r>
          </w:p>
        </w:tc>
        <w:tc>
          <w:tcPr>
            <w:tcW w:w="1418" w:type="dxa"/>
          </w:tcPr>
          <w:p w14:paraId="467EA9AD" w14:textId="7CFFCB4F" w:rsidR="00B96208" w:rsidRPr="00B96208" w:rsidRDefault="00B96208" w:rsidP="00B96208">
            <w:pPr>
              <w:jc w:val="right"/>
              <w:rPr>
                <w:rFonts w:eastAsia="Calibri"/>
                <w:bCs/>
                <w:sz w:val="22"/>
                <w:szCs w:val="22"/>
              </w:rPr>
            </w:pPr>
            <w:r w:rsidRPr="00B96208">
              <w:rPr>
                <w:rFonts w:eastAsia="Calibri"/>
                <w:bCs/>
                <w:sz w:val="22"/>
                <w:szCs w:val="22"/>
              </w:rPr>
              <w:t>21.000,00</w:t>
            </w:r>
          </w:p>
        </w:tc>
        <w:tc>
          <w:tcPr>
            <w:tcW w:w="1387" w:type="dxa"/>
          </w:tcPr>
          <w:p w14:paraId="05DCD573" w14:textId="38A64854" w:rsidR="00B96208" w:rsidRPr="003E3A5D" w:rsidRDefault="003E3A5D" w:rsidP="00B96208">
            <w:pPr>
              <w:jc w:val="right"/>
              <w:rPr>
                <w:rFonts w:eastAsia="Calibri"/>
                <w:bCs/>
                <w:sz w:val="22"/>
                <w:szCs w:val="22"/>
              </w:rPr>
            </w:pPr>
            <w:r w:rsidRPr="003E3A5D">
              <w:rPr>
                <w:rFonts w:eastAsia="Calibri"/>
                <w:bCs/>
                <w:sz w:val="22"/>
                <w:szCs w:val="22"/>
              </w:rPr>
              <w:t>24.004,82</w:t>
            </w:r>
          </w:p>
        </w:tc>
      </w:tr>
      <w:tr w:rsidR="00B96208" w:rsidRPr="00CB352B" w14:paraId="513DBBC4" w14:textId="77777777" w:rsidTr="00B96208">
        <w:tc>
          <w:tcPr>
            <w:tcW w:w="792" w:type="dxa"/>
          </w:tcPr>
          <w:p w14:paraId="0AC9ABD4" w14:textId="77777777" w:rsidR="00B96208" w:rsidRPr="00B96208" w:rsidRDefault="00B96208" w:rsidP="00B96208">
            <w:pPr>
              <w:jc w:val="both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04.</w:t>
            </w:r>
          </w:p>
        </w:tc>
        <w:tc>
          <w:tcPr>
            <w:tcW w:w="2322" w:type="dxa"/>
          </w:tcPr>
          <w:p w14:paraId="75D1AAD2" w14:textId="77777777" w:rsidR="00B96208" w:rsidRPr="00B96208" w:rsidRDefault="00B96208" w:rsidP="00B96208">
            <w:pPr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 xml:space="preserve">Održavanje javne rasvjete </w:t>
            </w:r>
          </w:p>
        </w:tc>
        <w:tc>
          <w:tcPr>
            <w:tcW w:w="1559" w:type="dxa"/>
          </w:tcPr>
          <w:p w14:paraId="07932D15" w14:textId="77777777" w:rsidR="00B96208" w:rsidRPr="00B96208" w:rsidRDefault="00B96208" w:rsidP="00B96208">
            <w:pPr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44.000,00</w:t>
            </w:r>
          </w:p>
        </w:tc>
        <w:tc>
          <w:tcPr>
            <w:tcW w:w="1559" w:type="dxa"/>
          </w:tcPr>
          <w:p w14:paraId="34353C98" w14:textId="77777777" w:rsidR="00B96208" w:rsidRPr="00B96208" w:rsidRDefault="00B96208" w:rsidP="00B96208">
            <w:pPr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44.000,00</w:t>
            </w:r>
          </w:p>
        </w:tc>
        <w:tc>
          <w:tcPr>
            <w:tcW w:w="1418" w:type="dxa"/>
          </w:tcPr>
          <w:p w14:paraId="2C93D3B7" w14:textId="7C278125" w:rsidR="00B96208" w:rsidRPr="00B96208" w:rsidRDefault="00B96208" w:rsidP="00B96208">
            <w:pPr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26.500,00</w:t>
            </w:r>
          </w:p>
        </w:tc>
        <w:tc>
          <w:tcPr>
            <w:tcW w:w="1387" w:type="dxa"/>
          </w:tcPr>
          <w:p w14:paraId="7368528D" w14:textId="00CE5F77" w:rsidR="00B96208" w:rsidRPr="003E3A5D" w:rsidRDefault="003E3A5D" w:rsidP="00B96208">
            <w:pPr>
              <w:jc w:val="right"/>
              <w:rPr>
                <w:rFonts w:eastAsia="Calibri"/>
                <w:bCs/>
                <w:color w:val="000000" w:themeColor="text1"/>
                <w:sz w:val="22"/>
                <w:szCs w:val="22"/>
              </w:rPr>
            </w:pPr>
            <w:r w:rsidRPr="003E3A5D">
              <w:rPr>
                <w:rFonts w:eastAsia="Calibri"/>
                <w:bCs/>
                <w:sz w:val="22"/>
                <w:szCs w:val="22"/>
              </w:rPr>
              <w:t>28.172,62</w:t>
            </w:r>
          </w:p>
        </w:tc>
      </w:tr>
      <w:tr w:rsidR="00B96208" w14:paraId="715CFE01" w14:textId="77777777" w:rsidTr="00B96208">
        <w:tc>
          <w:tcPr>
            <w:tcW w:w="792" w:type="dxa"/>
          </w:tcPr>
          <w:p w14:paraId="48592A97" w14:textId="77777777" w:rsidR="00B96208" w:rsidRPr="00B96208" w:rsidRDefault="00B96208" w:rsidP="00B96208">
            <w:pPr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22" w:type="dxa"/>
          </w:tcPr>
          <w:p w14:paraId="1FC3BB46" w14:textId="77777777" w:rsidR="00B96208" w:rsidRPr="00B96208" w:rsidRDefault="00B96208" w:rsidP="00B96208">
            <w:pPr>
              <w:rPr>
                <w:rFonts w:eastAsia="Calibri"/>
                <w:b/>
                <w:sz w:val="22"/>
                <w:szCs w:val="22"/>
              </w:rPr>
            </w:pPr>
            <w:r w:rsidRPr="00B96208">
              <w:rPr>
                <w:rFonts w:eastAsia="Calibri"/>
                <w:b/>
                <w:sz w:val="22"/>
                <w:szCs w:val="22"/>
              </w:rPr>
              <w:t>UKUPNO</w:t>
            </w:r>
          </w:p>
        </w:tc>
        <w:tc>
          <w:tcPr>
            <w:tcW w:w="1559" w:type="dxa"/>
          </w:tcPr>
          <w:p w14:paraId="32F42CCB" w14:textId="77777777" w:rsidR="00B96208" w:rsidRPr="00B96208" w:rsidRDefault="00B96208" w:rsidP="00B96208">
            <w:pPr>
              <w:jc w:val="right"/>
              <w:rPr>
                <w:rFonts w:eastAsia="Calibri"/>
                <w:b/>
                <w:color w:val="FF0000"/>
                <w:sz w:val="22"/>
                <w:szCs w:val="22"/>
              </w:rPr>
            </w:pPr>
            <w:r w:rsidRPr="00B96208">
              <w:rPr>
                <w:rFonts w:eastAsia="Calibri"/>
                <w:b/>
                <w:sz w:val="22"/>
                <w:szCs w:val="22"/>
              </w:rPr>
              <w:t>229.000,00</w:t>
            </w:r>
          </w:p>
        </w:tc>
        <w:tc>
          <w:tcPr>
            <w:tcW w:w="1559" w:type="dxa"/>
          </w:tcPr>
          <w:p w14:paraId="5C6742B5" w14:textId="77777777" w:rsidR="00B96208" w:rsidRPr="00B96208" w:rsidRDefault="00B96208" w:rsidP="00B96208">
            <w:pPr>
              <w:jc w:val="right"/>
              <w:rPr>
                <w:rFonts w:eastAsia="Calibri"/>
                <w:b/>
                <w:sz w:val="22"/>
                <w:szCs w:val="22"/>
              </w:rPr>
            </w:pPr>
            <w:r w:rsidRPr="00B96208">
              <w:rPr>
                <w:rFonts w:eastAsia="Calibri"/>
                <w:b/>
                <w:sz w:val="22"/>
                <w:szCs w:val="22"/>
              </w:rPr>
              <w:t>279.000,00</w:t>
            </w:r>
          </w:p>
        </w:tc>
        <w:tc>
          <w:tcPr>
            <w:tcW w:w="1418" w:type="dxa"/>
          </w:tcPr>
          <w:p w14:paraId="0078112D" w14:textId="12925491" w:rsidR="00B96208" w:rsidRPr="00B96208" w:rsidRDefault="00B96208" w:rsidP="00B96208">
            <w:pPr>
              <w:jc w:val="right"/>
              <w:rPr>
                <w:rFonts w:eastAsia="Calibri"/>
                <w:b/>
                <w:sz w:val="22"/>
                <w:szCs w:val="22"/>
              </w:rPr>
            </w:pPr>
            <w:r w:rsidRPr="00B96208">
              <w:rPr>
                <w:rFonts w:eastAsia="Calibri"/>
                <w:b/>
                <w:sz w:val="22"/>
                <w:szCs w:val="22"/>
              </w:rPr>
              <w:t>176.000,00</w:t>
            </w:r>
          </w:p>
        </w:tc>
        <w:tc>
          <w:tcPr>
            <w:tcW w:w="1387" w:type="dxa"/>
          </w:tcPr>
          <w:p w14:paraId="56D2E6A8" w14:textId="58DE0AA2" w:rsidR="00B96208" w:rsidRPr="00B96208" w:rsidRDefault="003E3A5D" w:rsidP="00B96208">
            <w:pPr>
              <w:jc w:val="right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177.768,71</w:t>
            </w:r>
          </w:p>
        </w:tc>
      </w:tr>
    </w:tbl>
    <w:p w14:paraId="09D08597" w14:textId="77777777" w:rsidR="00907A1B" w:rsidRPr="00FD5648" w:rsidRDefault="00907A1B" w:rsidP="00907A1B">
      <w:pPr>
        <w:jc w:val="both"/>
        <w:rPr>
          <w:rFonts w:eastAsia="Calibri"/>
          <w:sz w:val="24"/>
          <w:szCs w:val="24"/>
        </w:rPr>
      </w:pPr>
    </w:p>
    <w:p w14:paraId="1FA1B8F7" w14:textId="1F2E5F40" w:rsidR="00907A1B" w:rsidRPr="00B96208" w:rsidRDefault="00907A1B" w:rsidP="00B96208">
      <w:pPr>
        <w:pStyle w:val="Odlomakpopisa"/>
        <w:numPr>
          <w:ilvl w:val="0"/>
          <w:numId w:val="1"/>
        </w:numPr>
        <w:rPr>
          <w:rFonts w:eastAsia="Calibri"/>
          <w:b/>
          <w:sz w:val="24"/>
          <w:szCs w:val="24"/>
        </w:rPr>
      </w:pPr>
      <w:r w:rsidRPr="00B96208">
        <w:rPr>
          <w:rFonts w:eastAsia="Calibri"/>
          <w:b/>
          <w:sz w:val="24"/>
          <w:szCs w:val="24"/>
        </w:rPr>
        <w:t>ODRŽAVANJE NERAZVRSTANIH CESTA</w:t>
      </w:r>
    </w:p>
    <w:p w14:paraId="07F3631F" w14:textId="77777777" w:rsidR="00B96208" w:rsidRDefault="00B96208" w:rsidP="00B96208">
      <w:pPr>
        <w:rPr>
          <w:rFonts w:eastAsia="Calibri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8"/>
        <w:gridCol w:w="799"/>
        <w:gridCol w:w="2217"/>
        <w:gridCol w:w="1345"/>
        <w:gridCol w:w="1347"/>
        <w:gridCol w:w="1347"/>
        <w:gridCol w:w="1339"/>
      </w:tblGrid>
      <w:tr w:rsidR="00B96208" w:rsidRPr="00D51E8A" w14:paraId="703F8E7A" w14:textId="31A0FF73" w:rsidTr="00B96208">
        <w:tc>
          <w:tcPr>
            <w:tcW w:w="687" w:type="dxa"/>
            <w:shd w:val="clear" w:color="auto" w:fill="D9D9D9"/>
          </w:tcPr>
          <w:p w14:paraId="25370B2A" w14:textId="77777777" w:rsidR="00B96208" w:rsidRPr="009313A7" w:rsidRDefault="00B96208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9313A7">
              <w:rPr>
                <w:rFonts w:eastAsia="Calibri"/>
                <w:b/>
                <w:sz w:val="20"/>
                <w:szCs w:val="20"/>
              </w:rPr>
              <w:t>R.b</w:t>
            </w:r>
            <w:proofErr w:type="spellEnd"/>
            <w:r w:rsidRPr="009313A7">
              <w:rPr>
                <w:rFonts w:eastAsia="Calibri"/>
                <w:b/>
                <w:sz w:val="20"/>
                <w:szCs w:val="20"/>
              </w:rPr>
              <w:t>.</w:t>
            </w:r>
          </w:p>
        </w:tc>
        <w:tc>
          <w:tcPr>
            <w:tcW w:w="806" w:type="dxa"/>
            <w:shd w:val="clear" w:color="auto" w:fill="D9D9D9"/>
          </w:tcPr>
          <w:p w14:paraId="4BB407B3" w14:textId="77777777" w:rsidR="00B96208" w:rsidRPr="009313A7" w:rsidRDefault="00B96208" w:rsidP="00911C6D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313A7">
              <w:rPr>
                <w:rFonts w:eastAsia="Calibri"/>
                <w:b/>
                <w:sz w:val="20"/>
                <w:szCs w:val="20"/>
              </w:rPr>
              <w:t>konto</w:t>
            </w:r>
          </w:p>
        </w:tc>
        <w:tc>
          <w:tcPr>
            <w:tcW w:w="2268" w:type="dxa"/>
            <w:shd w:val="clear" w:color="auto" w:fill="D9D9D9"/>
          </w:tcPr>
          <w:p w14:paraId="549835C4" w14:textId="77777777" w:rsidR="00B96208" w:rsidRPr="009313A7" w:rsidRDefault="00B96208" w:rsidP="00911C6D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313A7">
              <w:rPr>
                <w:rFonts w:eastAsia="Calibri"/>
                <w:b/>
                <w:sz w:val="20"/>
                <w:szCs w:val="20"/>
              </w:rPr>
              <w:t>ODRŽAVANJE NERAZVRSTANIH CESTA</w:t>
            </w:r>
          </w:p>
        </w:tc>
        <w:tc>
          <w:tcPr>
            <w:tcW w:w="1374" w:type="dxa"/>
            <w:shd w:val="clear" w:color="auto" w:fill="D9D9D9"/>
          </w:tcPr>
          <w:p w14:paraId="6E5394F0" w14:textId="77777777" w:rsidR="00B96208" w:rsidRPr="009313A7" w:rsidRDefault="00B96208" w:rsidP="00911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313A7">
              <w:rPr>
                <w:rFonts w:eastAsia="Calibri"/>
                <w:b/>
                <w:bCs/>
                <w:sz w:val="20"/>
                <w:szCs w:val="20"/>
              </w:rPr>
              <w:t>PLAN ZA 2025.</w:t>
            </w:r>
          </w:p>
        </w:tc>
        <w:tc>
          <w:tcPr>
            <w:tcW w:w="1377" w:type="dxa"/>
            <w:shd w:val="clear" w:color="auto" w:fill="D9D9D9"/>
          </w:tcPr>
          <w:p w14:paraId="1785BB3E" w14:textId="77777777" w:rsidR="00B96208" w:rsidRPr="009313A7" w:rsidRDefault="00B96208" w:rsidP="00911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313A7">
              <w:rPr>
                <w:rFonts w:eastAsia="Calibri"/>
                <w:b/>
                <w:bCs/>
                <w:sz w:val="20"/>
                <w:szCs w:val="20"/>
              </w:rPr>
              <w:t>I IZMJENE I DOPUNE</w:t>
            </w:r>
          </w:p>
        </w:tc>
        <w:tc>
          <w:tcPr>
            <w:tcW w:w="1377" w:type="dxa"/>
            <w:shd w:val="clear" w:color="auto" w:fill="D9D9D9" w:themeFill="background1" w:themeFillShade="D9"/>
          </w:tcPr>
          <w:p w14:paraId="006CFD56" w14:textId="77777777" w:rsidR="00B96208" w:rsidRPr="009313A7" w:rsidRDefault="00B96208" w:rsidP="00911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9313A7">
              <w:rPr>
                <w:rFonts w:eastAsia="Calibri"/>
                <w:b/>
                <w:bCs/>
                <w:sz w:val="20"/>
                <w:szCs w:val="20"/>
              </w:rPr>
              <w:t>II IZMJENE I DOPUNE</w:t>
            </w:r>
          </w:p>
        </w:tc>
        <w:tc>
          <w:tcPr>
            <w:tcW w:w="1173" w:type="dxa"/>
            <w:shd w:val="clear" w:color="auto" w:fill="D9D9D9" w:themeFill="background1" w:themeFillShade="D9"/>
          </w:tcPr>
          <w:p w14:paraId="0874B027" w14:textId="0661B1B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F1040C">
              <w:rPr>
                <w:rFonts w:eastAsia="Calibri"/>
                <w:b/>
                <w:sz w:val="20"/>
                <w:szCs w:val="20"/>
              </w:rPr>
              <w:t>IZVRŠENJE 202</w:t>
            </w:r>
            <w:r>
              <w:rPr>
                <w:rFonts w:eastAsia="Calibri"/>
                <w:b/>
                <w:sz w:val="20"/>
                <w:szCs w:val="20"/>
              </w:rPr>
              <w:t>5.</w:t>
            </w:r>
          </w:p>
        </w:tc>
      </w:tr>
      <w:tr w:rsidR="00B96208" w:rsidRPr="00D51E8A" w14:paraId="148A03DA" w14:textId="7F9685AE" w:rsidTr="00B96208">
        <w:tc>
          <w:tcPr>
            <w:tcW w:w="687" w:type="dxa"/>
          </w:tcPr>
          <w:p w14:paraId="5149CE0A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B96208">
              <w:rPr>
                <w:rFonts w:eastAsia="Calibri"/>
                <w:sz w:val="22"/>
                <w:szCs w:val="22"/>
              </w:rPr>
              <w:t>01.</w:t>
            </w:r>
          </w:p>
        </w:tc>
        <w:tc>
          <w:tcPr>
            <w:tcW w:w="806" w:type="dxa"/>
          </w:tcPr>
          <w:p w14:paraId="1772346B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B96208">
              <w:rPr>
                <w:rFonts w:eastAsia="Calibri"/>
                <w:sz w:val="22"/>
                <w:szCs w:val="22"/>
              </w:rPr>
              <w:t>32347</w:t>
            </w:r>
          </w:p>
        </w:tc>
        <w:tc>
          <w:tcPr>
            <w:tcW w:w="2268" w:type="dxa"/>
          </w:tcPr>
          <w:p w14:paraId="1351BE19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B96208">
              <w:rPr>
                <w:rFonts w:eastAsia="Calibri"/>
                <w:sz w:val="22"/>
                <w:szCs w:val="22"/>
              </w:rPr>
              <w:t>Čišćenje snijega – 41,5 km</w:t>
            </w:r>
          </w:p>
        </w:tc>
        <w:tc>
          <w:tcPr>
            <w:tcW w:w="1374" w:type="dxa"/>
          </w:tcPr>
          <w:p w14:paraId="41F674A9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FF0000"/>
                <w:sz w:val="22"/>
                <w:szCs w:val="22"/>
              </w:rPr>
            </w:pPr>
            <w:r w:rsidRPr="00B96208">
              <w:rPr>
                <w:rFonts w:eastAsia="Calibri"/>
                <w:sz w:val="22"/>
                <w:szCs w:val="22"/>
              </w:rPr>
              <w:t>10.000,00</w:t>
            </w:r>
          </w:p>
        </w:tc>
        <w:tc>
          <w:tcPr>
            <w:tcW w:w="1377" w:type="dxa"/>
          </w:tcPr>
          <w:p w14:paraId="26E65E59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 w:rsidRPr="00B96208">
              <w:rPr>
                <w:rFonts w:eastAsia="Calibri"/>
                <w:sz w:val="22"/>
                <w:szCs w:val="22"/>
              </w:rPr>
              <w:t>10.000,00</w:t>
            </w:r>
          </w:p>
        </w:tc>
        <w:tc>
          <w:tcPr>
            <w:tcW w:w="1377" w:type="dxa"/>
          </w:tcPr>
          <w:p w14:paraId="6EBE45D6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 w:rsidRPr="00B96208">
              <w:rPr>
                <w:rFonts w:eastAsia="Calibri"/>
                <w:sz w:val="22"/>
                <w:szCs w:val="22"/>
              </w:rPr>
              <w:t>10.000,00</w:t>
            </w:r>
          </w:p>
        </w:tc>
        <w:tc>
          <w:tcPr>
            <w:tcW w:w="1173" w:type="dxa"/>
          </w:tcPr>
          <w:p w14:paraId="4C936948" w14:textId="30B5AB84" w:rsidR="00B96208" w:rsidRPr="00B96208" w:rsidRDefault="009313A7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10.225,00</w:t>
            </w:r>
          </w:p>
        </w:tc>
      </w:tr>
      <w:tr w:rsidR="00B96208" w:rsidRPr="00DE0F69" w14:paraId="28372044" w14:textId="4E3ADFC6" w:rsidTr="00B96208">
        <w:tc>
          <w:tcPr>
            <w:tcW w:w="687" w:type="dxa"/>
          </w:tcPr>
          <w:p w14:paraId="0DC28542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B96208">
              <w:rPr>
                <w:rFonts w:eastAsia="Calibri"/>
                <w:sz w:val="22"/>
                <w:szCs w:val="22"/>
              </w:rPr>
              <w:t>02.</w:t>
            </w:r>
          </w:p>
        </w:tc>
        <w:tc>
          <w:tcPr>
            <w:tcW w:w="806" w:type="dxa"/>
          </w:tcPr>
          <w:p w14:paraId="7A7EFE41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B96208">
              <w:rPr>
                <w:rFonts w:eastAsia="Calibri"/>
                <w:sz w:val="22"/>
                <w:szCs w:val="22"/>
              </w:rPr>
              <w:t>32349</w:t>
            </w:r>
          </w:p>
        </w:tc>
        <w:tc>
          <w:tcPr>
            <w:tcW w:w="2268" w:type="dxa"/>
          </w:tcPr>
          <w:p w14:paraId="74ECF62D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B96208">
              <w:rPr>
                <w:rFonts w:eastAsia="Calibri"/>
                <w:sz w:val="22"/>
                <w:szCs w:val="22"/>
              </w:rPr>
              <w:t xml:space="preserve">Održavanje cesta i </w:t>
            </w:r>
            <w:r w:rsidRPr="00B96208">
              <w:rPr>
                <w:rFonts w:eastAsia="Calibri"/>
                <w:sz w:val="22"/>
                <w:szCs w:val="22"/>
              </w:rPr>
              <w:lastRenderedPageBreak/>
              <w:t>poljskih putova – 65,4 km</w:t>
            </w:r>
          </w:p>
        </w:tc>
        <w:tc>
          <w:tcPr>
            <w:tcW w:w="1374" w:type="dxa"/>
          </w:tcPr>
          <w:p w14:paraId="41AD1236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FF0000"/>
                <w:sz w:val="22"/>
                <w:szCs w:val="22"/>
              </w:rPr>
            </w:pPr>
            <w:r w:rsidRPr="00B96208">
              <w:rPr>
                <w:rFonts w:eastAsia="Calibri"/>
                <w:sz w:val="22"/>
                <w:szCs w:val="22"/>
              </w:rPr>
              <w:lastRenderedPageBreak/>
              <w:t>80.000,00</w:t>
            </w:r>
          </w:p>
        </w:tc>
        <w:tc>
          <w:tcPr>
            <w:tcW w:w="1377" w:type="dxa"/>
          </w:tcPr>
          <w:p w14:paraId="27A070D1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 w:rsidRPr="00B96208">
              <w:rPr>
                <w:rFonts w:eastAsia="Calibri"/>
                <w:sz w:val="22"/>
                <w:szCs w:val="22"/>
              </w:rPr>
              <w:t>80.000,00</w:t>
            </w:r>
          </w:p>
        </w:tc>
        <w:tc>
          <w:tcPr>
            <w:tcW w:w="1377" w:type="dxa"/>
          </w:tcPr>
          <w:p w14:paraId="5114DB8A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 w:rsidRPr="00B96208">
              <w:rPr>
                <w:rFonts w:eastAsia="Calibri"/>
                <w:sz w:val="22"/>
                <w:szCs w:val="22"/>
              </w:rPr>
              <w:t>80.000,00</w:t>
            </w:r>
          </w:p>
        </w:tc>
        <w:tc>
          <w:tcPr>
            <w:tcW w:w="1173" w:type="dxa"/>
          </w:tcPr>
          <w:p w14:paraId="2300DF5D" w14:textId="4FE138CE" w:rsidR="00B96208" w:rsidRDefault="009313A7" w:rsidP="009313A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77.702,23</w:t>
            </w:r>
          </w:p>
          <w:p w14:paraId="43A788FE" w14:textId="04A6F82F" w:rsidR="009313A7" w:rsidRPr="00B96208" w:rsidRDefault="009313A7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</w:p>
        </w:tc>
      </w:tr>
      <w:tr w:rsidR="00B96208" w:rsidRPr="00DE0F69" w14:paraId="5FA3A95F" w14:textId="0D3F5EDB" w:rsidTr="00B96208">
        <w:tc>
          <w:tcPr>
            <w:tcW w:w="687" w:type="dxa"/>
          </w:tcPr>
          <w:p w14:paraId="65DD9017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lastRenderedPageBreak/>
              <w:t>03.</w:t>
            </w:r>
          </w:p>
        </w:tc>
        <w:tc>
          <w:tcPr>
            <w:tcW w:w="806" w:type="dxa"/>
          </w:tcPr>
          <w:p w14:paraId="7FEDB5D1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32346</w:t>
            </w:r>
          </w:p>
        </w:tc>
        <w:tc>
          <w:tcPr>
            <w:tcW w:w="2268" w:type="dxa"/>
          </w:tcPr>
          <w:p w14:paraId="5D650F9B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 xml:space="preserve">Usluga </w:t>
            </w:r>
            <w:proofErr w:type="spellStart"/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porezivanja</w:t>
            </w:r>
            <w:proofErr w:type="spellEnd"/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 xml:space="preserve"> šumske vegetacije uz prometnice – 10 km</w:t>
            </w:r>
          </w:p>
        </w:tc>
        <w:tc>
          <w:tcPr>
            <w:tcW w:w="1374" w:type="dxa"/>
          </w:tcPr>
          <w:p w14:paraId="091490BE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20.000,00</w:t>
            </w:r>
          </w:p>
        </w:tc>
        <w:tc>
          <w:tcPr>
            <w:tcW w:w="1377" w:type="dxa"/>
          </w:tcPr>
          <w:p w14:paraId="75017DEB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20.000,00</w:t>
            </w:r>
          </w:p>
        </w:tc>
        <w:tc>
          <w:tcPr>
            <w:tcW w:w="1377" w:type="dxa"/>
          </w:tcPr>
          <w:p w14:paraId="5548A9B7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 w:rsidRPr="00B96208">
              <w:rPr>
                <w:rFonts w:eastAsia="Calibri"/>
                <w:sz w:val="22"/>
                <w:szCs w:val="22"/>
              </w:rPr>
              <w:t>8.500,00</w:t>
            </w:r>
          </w:p>
        </w:tc>
        <w:tc>
          <w:tcPr>
            <w:tcW w:w="1173" w:type="dxa"/>
          </w:tcPr>
          <w:p w14:paraId="53269E39" w14:textId="00A6D064" w:rsidR="00B96208" w:rsidRPr="00B96208" w:rsidRDefault="009313A7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8.410,00</w:t>
            </w:r>
          </w:p>
        </w:tc>
      </w:tr>
      <w:tr w:rsidR="00B96208" w:rsidRPr="00DE0F69" w14:paraId="663C998A" w14:textId="0B90C00F" w:rsidTr="00B96208">
        <w:tc>
          <w:tcPr>
            <w:tcW w:w="687" w:type="dxa"/>
          </w:tcPr>
          <w:p w14:paraId="24A57DD3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04.</w:t>
            </w:r>
          </w:p>
        </w:tc>
        <w:tc>
          <w:tcPr>
            <w:tcW w:w="806" w:type="dxa"/>
          </w:tcPr>
          <w:p w14:paraId="7BD8D919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32328</w:t>
            </w:r>
          </w:p>
        </w:tc>
        <w:tc>
          <w:tcPr>
            <w:tcW w:w="2268" w:type="dxa"/>
          </w:tcPr>
          <w:p w14:paraId="490D7EEE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Radovi na odvodnji oborinskih voda</w:t>
            </w:r>
          </w:p>
        </w:tc>
        <w:tc>
          <w:tcPr>
            <w:tcW w:w="1374" w:type="dxa"/>
          </w:tcPr>
          <w:p w14:paraId="25CB4B33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0,00</w:t>
            </w:r>
          </w:p>
        </w:tc>
        <w:tc>
          <w:tcPr>
            <w:tcW w:w="1377" w:type="dxa"/>
          </w:tcPr>
          <w:p w14:paraId="0310BC19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20.000,00</w:t>
            </w:r>
          </w:p>
        </w:tc>
        <w:tc>
          <w:tcPr>
            <w:tcW w:w="1377" w:type="dxa"/>
          </w:tcPr>
          <w:p w14:paraId="340CB305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 w:rsidRPr="00B96208">
              <w:rPr>
                <w:rFonts w:eastAsia="Calibri"/>
                <w:sz w:val="22"/>
                <w:szCs w:val="22"/>
              </w:rPr>
              <w:t>10.000,00</w:t>
            </w:r>
          </w:p>
        </w:tc>
        <w:tc>
          <w:tcPr>
            <w:tcW w:w="1173" w:type="dxa"/>
          </w:tcPr>
          <w:p w14:paraId="4B24C0A3" w14:textId="478A316D" w:rsidR="00B96208" w:rsidRPr="00B96208" w:rsidRDefault="009313A7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9.619,88</w:t>
            </w:r>
          </w:p>
        </w:tc>
      </w:tr>
      <w:tr w:rsidR="00B96208" w:rsidRPr="00DE0F69" w14:paraId="7100EF34" w14:textId="5BFF081A" w:rsidTr="00B96208">
        <w:tc>
          <w:tcPr>
            <w:tcW w:w="687" w:type="dxa"/>
          </w:tcPr>
          <w:p w14:paraId="3DDB21FE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806" w:type="dxa"/>
          </w:tcPr>
          <w:p w14:paraId="1AB3E577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</w:tcPr>
          <w:p w14:paraId="0276D80E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b/>
                <w:color w:val="000000" w:themeColor="text1"/>
                <w:sz w:val="22"/>
                <w:szCs w:val="22"/>
              </w:rPr>
              <w:t>UKUPNO</w:t>
            </w:r>
          </w:p>
        </w:tc>
        <w:tc>
          <w:tcPr>
            <w:tcW w:w="1374" w:type="dxa"/>
          </w:tcPr>
          <w:p w14:paraId="244B520D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b/>
                <w:color w:val="000000" w:themeColor="text1"/>
                <w:sz w:val="22"/>
                <w:szCs w:val="22"/>
              </w:rPr>
              <w:t>110.000,00</w:t>
            </w:r>
          </w:p>
        </w:tc>
        <w:tc>
          <w:tcPr>
            <w:tcW w:w="1377" w:type="dxa"/>
          </w:tcPr>
          <w:p w14:paraId="789782B4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b/>
                <w:color w:val="000000" w:themeColor="text1"/>
                <w:sz w:val="22"/>
                <w:szCs w:val="22"/>
              </w:rPr>
              <w:t>130.000,00</w:t>
            </w:r>
          </w:p>
        </w:tc>
        <w:tc>
          <w:tcPr>
            <w:tcW w:w="1377" w:type="dxa"/>
          </w:tcPr>
          <w:p w14:paraId="677E3D42" w14:textId="77777777" w:rsidR="00B96208" w:rsidRPr="00B96208" w:rsidRDefault="00B96208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sz w:val="22"/>
                <w:szCs w:val="22"/>
              </w:rPr>
            </w:pPr>
            <w:r w:rsidRPr="00B96208">
              <w:rPr>
                <w:rFonts w:eastAsia="Calibri"/>
                <w:b/>
                <w:sz w:val="22"/>
                <w:szCs w:val="22"/>
              </w:rPr>
              <w:t>108.500,00</w:t>
            </w:r>
          </w:p>
        </w:tc>
        <w:tc>
          <w:tcPr>
            <w:tcW w:w="1173" w:type="dxa"/>
          </w:tcPr>
          <w:p w14:paraId="61E6B3F2" w14:textId="3710AA90" w:rsidR="00B96208" w:rsidRPr="00B96208" w:rsidRDefault="009313A7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105.957,11</w:t>
            </w:r>
          </w:p>
        </w:tc>
      </w:tr>
    </w:tbl>
    <w:p w14:paraId="00046865" w14:textId="77777777" w:rsidR="00CE7E46" w:rsidRDefault="00CE7E46" w:rsidP="00907A1B">
      <w:pPr>
        <w:rPr>
          <w:rFonts w:eastAsia="Calibri"/>
          <w:b/>
          <w:sz w:val="24"/>
          <w:szCs w:val="24"/>
        </w:rPr>
      </w:pPr>
    </w:p>
    <w:p w14:paraId="62A59A76" w14:textId="42BEF66D" w:rsidR="00907A1B" w:rsidRDefault="00907A1B" w:rsidP="00B96208">
      <w:pPr>
        <w:pStyle w:val="Odlomakpopisa"/>
        <w:numPr>
          <w:ilvl w:val="0"/>
          <w:numId w:val="1"/>
        </w:numPr>
        <w:rPr>
          <w:rFonts w:eastAsia="Calibri"/>
          <w:b/>
          <w:sz w:val="24"/>
          <w:szCs w:val="24"/>
        </w:rPr>
      </w:pPr>
      <w:r w:rsidRPr="00B96208">
        <w:rPr>
          <w:rFonts w:eastAsia="Calibri"/>
          <w:b/>
          <w:sz w:val="24"/>
          <w:szCs w:val="24"/>
        </w:rPr>
        <w:t>ODRŽAVANJE JAVNIH ZELENIH POVRŠINA</w:t>
      </w:r>
    </w:p>
    <w:p w14:paraId="5B95683C" w14:textId="77777777" w:rsidR="00B96208" w:rsidRPr="00B96208" w:rsidRDefault="00B96208" w:rsidP="000F3243">
      <w:pPr>
        <w:pStyle w:val="Odlomakpopisa"/>
        <w:rPr>
          <w:rFonts w:eastAsia="Calibri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4"/>
        <w:gridCol w:w="860"/>
        <w:gridCol w:w="2132"/>
        <w:gridCol w:w="1397"/>
        <w:gridCol w:w="1272"/>
        <w:gridCol w:w="1405"/>
        <w:gridCol w:w="1342"/>
      </w:tblGrid>
      <w:tr w:rsidR="000F3243" w:rsidRPr="00DE0F69" w14:paraId="59DB9A50" w14:textId="24E910B3" w:rsidTr="000F3243">
        <w:tc>
          <w:tcPr>
            <w:tcW w:w="654" w:type="dxa"/>
            <w:shd w:val="clear" w:color="auto" w:fill="D9D9D9"/>
          </w:tcPr>
          <w:p w14:paraId="5A2481BD" w14:textId="77777777" w:rsidR="000F3243" w:rsidRPr="009313A7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9313A7">
              <w:rPr>
                <w:rFonts w:eastAsia="Calibri"/>
                <w:b/>
                <w:color w:val="000000" w:themeColor="text1"/>
                <w:sz w:val="20"/>
                <w:szCs w:val="20"/>
              </w:rPr>
              <w:t>R.b</w:t>
            </w:r>
            <w:proofErr w:type="spellEnd"/>
            <w:r w:rsidRPr="009313A7">
              <w:rPr>
                <w:rFonts w:eastAsia="Calibri"/>
                <w:b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860" w:type="dxa"/>
            <w:shd w:val="clear" w:color="auto" w:fill="D9D9D9"/>
          </w:tcPr>
          <w:p w14:paraId="45921410" w14:textId="77777777" w:rsidR="000F3243" w:rsidRPr="009313A7" w:rsidRDefault="000F3243" w:rsidP="00911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9313A7">
              <w:rPr>
                <w:rFonts w:eastAsia="Calibri"/>
                <w:b/>
                <w:color w:val="000000" w:themeColor="text1"/>
                <w:sz w:val="20"/>
                <w:szCs w:val="20"/>
              </w:rPr>
              <w:t>konto</w:t>
            </w:r>
          </w:p>
        </w:tc>
        <w:tc>
          <w:tcPr>
            <w:tcW w:w="2132" w:type="dxa"/>
            <w:shd w:val="clear" w:color="auto" w:fill="D9D9D9"/>
          </w:tcPr>
          <w:p w14:paraId="101892F1" w14:textId="77777777" w:rsidR="000F3243" w:rsidRPr="009313A7" w:rsidRDefault="000F3243" w:rsidP="00911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9313A7">
              <w:rPr>
                <w:rFonts w:eastAsia="Calibri"/>
                <w:b/>
                <w:color w:val="000000" w:themeColor="text1"/>
                <w:sz w:val="20"/>
                <w:szCs w:val="20"/>
              </w:rPr>
              <w:t>ODRŽAVANJE JAVNIH ZELENIH POVRŠINA</w:t>
            </w:r>
          </w:p>
        </w:tc>
        <w:tc>
          <w:tcPr>
            <w:tcW w:w="1397" w:type="dxa"/>
            <w:shd w:val="clear" w:color="auto" w:fill="D9D9D9"/>
          </w:tcPr>
          <w:p w14:paraId="19C9D4F6" w14:textId="77777777" w:rsidR="000F3243" w:rsidRPr="009313A7" w:rsidRDefault="000F3243" w:rsidP="00911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9313A7"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>PLAN ZA 2025.</w:t>
            </w:r>
          </w:p>
        </w:tc>
        <w:tc>
          <w:tcPr>
            <w:tcW w:w="1272" w:type="dxa"/>
            <w:shd w:val="clear" w:color="auto" w:fill="D9D9D9"/>
          </w:tcPr>
          <w:p w14:paraId="6EFB97B0" w14:textId="77777777" w:rsidR="000F3243" w:rsidRPr="009313A7" w:rsidRDefault="000F3243" w:rsidP="00911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 w:themeColor="text1"/>
                <w:sz w:val="20"/>
                <w:szCs w:val="20"/>
              </w:rPr>
            </w:pPr>
            <w:r w:rsidRPr="009313A7"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>I IZMJENE I DOPUNE</w:t>
            </w:r>
          </w:p>
        </w:tc>
        <w:tc>
          <w:tcPr>
            <w:tcW w:w="1405" w:type="dxa"/>
            <w:shd w:val="clear" w:color="auto" w:fill="D9D9D9" w:themeFill="background1" w:themeFillShade="D9"/>
          </w:tcPr>
          <w:p w14:paraId="44F72F3A" w14:textId="77777777" w:rsidR="000F3243" w:rsidRPr="009313A7" w:rsidRDefault="000F3243" w:rsidP="00911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9313A7">
              <w:rPr>
                <w:rFonts w:eastAsia="Calibri"/>
                <w:b/>
                <w:bCs/>
                <w:sz w:val="20"/>
                <w:szCs w:val="20"/>
              </w:rPr>
              <w:t>II IZMJENE I DOPUNE</w:t>
            </w:r>
          </w:p>
        </w:tc>
        <w:tc>
          <w:tcPr>
            <w:tcW w:w="1342" w:type="dxa"/>
            <w:shd w:val="clear" w:color="auto" w:fill="D9D9D9" w:themeFill="background1" w:themeFillShade="D9"/>
          </w:tcPr>
          <w:p w14:paraId="1C3274C7" w14:textId="17FA4D0B" w:rsidR="000F3243" w:rsidRPr="009313A7" w:rsidRDefault="000F3243" w:rsidP="00911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9313A7">
              <w:rPr>
                <w:rFonts w:eastAsia="Calibri"/>
                <w:b/>
                <w:sz w:val="20"/>
                <w:szCs w:val="20"/>
              </w:rPr>
              <w:t>IZVRŠENJE 2025.</w:t>
            </w:r>
          </w:p>
        </w:tc>
      </w:tr>
      <w:tr w:rsidR="000F3243" w:rsidRPr="00CB352B" w14:paraId="313E9C36" w14:textId="56B6B049" w:rsidTr="000F3243">
        <w:tc>
          <w:tcPr>
            <w:tcW w:w="654" w:type="dxa"/>
          </w:tcPr>
          <w:p w14:paraId="58BBCB86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01.</w:t>
            </w:r>
          </w:p>
        </w:tc>
        <w:tc>
          <w:tcPr>
            <w:tcW w:w="860" w:type="dxa"/>
          </w:tcPr>
          <w:p w14:paraId="377BB310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32348</w:t>
            </w:r>
          </w:p>
        </w:tc>
        <w:tc>
          <w:tcPr>
            <w:tcW w:w="2132" w:type="dxa"/>
          </w:tcPr>
          <w:p w14:paraId="1F914F6C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Košnja bankina - 41,5 km</w:t>
            </w:r>
          </w:p>
        </w:tc>
        <w:tc>
          <w:tcPr>
            <w:tcW w:w="1397" w:type="dxa"/>
          </w:tcPr>
          <w:p w14:paraId="24A09736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15.000,00</w:t>
            </w:r>
          </w:p>
        </w:tc>
        <w:tc>
          <w:tcPr>
            <w:tcW w:w="1272" w:type="dxa"/>
          </w:tcPr>
          <w:p w14:paraId="3FD5B634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15.000,00</w:t>
            </w:r>
          </w:p>
        </w:tc>
        <w:tc>
          <w:tcPr>
            <w:tcW w:w="1405" w:type="dxa"/>
          </w:tcPr>
          <w:p w14:paraId="04BBBC97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7.500,00</w:t>
            </w:r>
          </w:p>
        </w:tc>
        <w:tc>
          <w:tcPr>
            <w:tcW w:w="1342" w:type="dxa"/>
          </w:tcPr>
          <w:p w14:paraId="3995D0FD" w14:textId="181205DF" w:rsidR="000F3243" w:rsidRPr="00B96208" w:rsidRDefault="009313A7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>
              <w:rPr>
                <w:rFonts w:eastAsia="Calibri"/>
                <w:color w:val="000000" w:themeColor="text1"/>
                <w:sz w:val="22"/>
                <w:szCs w:val="22"/>
              </w:rPr>
              <w:t>7.450,00</w:t>
            </w:r>
          </w:p>
        </w:tc>
      </w:tr>
      <w:tr w:rsidR="000F3243" w:rsidRPr="00CB352B" w14:paraId="5EAF68C2" w14:textId="437F460A" w:rsidTr="000F3243">
        <w:tc>
          <w:tcPr>
            <w:tcW w:w="654" w:type="dxa"/>
          </w:tcPr>
          <w:p w14:paraId="49FB95AA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02.</w:t>
            </w:r>
          </w:p>
        </w:tc>
        <w:tc>
          <w:tcPr>
            <w:tcW w:w="860" w:type="dxa"/>
          </w:tcPr>
          <w:p w14:paraId="53A970A0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32325</w:t>
            </w:r>
          </w:p>
        </w:tc>
        <w:tc>
          <w:tcPr>
            <w:tcW w:w="2132" w:type="dxa"/>
          </w:tcPr>
          <w:p w14:paraId="26528A1C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Održavanje dječjih igrališta</w:t>
            </w:r>
          </w:p>
        </w:tc>
        <w:tc>
          <w:tcPr>
            <w:tcW w:w="1397" w:type="dxa"/>
          </w:tcPr>
          <w:p w14:paraId="478921CC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0,00</w:t>
            </w:r>
          </w:p>
        </w:tc>
        <w:tc>
          <w:tcPr>
            <w:tcW w:w="1272" w:type="dxa"/>
          </w:tcPr>
          <w:p w14:paraId="72E26FD7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10.000,00</w:t>
            </w:r>
          </w:p>
        </w:tc>
        <w:tc>
          <w:tcPr>
            <w:tcW w:w="1405" w:type="dxa"/>
          </w:tcPr>
          <w:p w14:paraId="73E9780C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0,00</w:t>
            </w:r>
          </w:p>
        </w:tc>
        <w:tc>
          <w:tcPr>
            <w:tcW w:w="1342" w:type="dxa"/>
          </w:tcPr>
          <w:p w14:paraId="04AEB618" w14:textId="630CF0A2" w:rsidR="000F3243" w:rsidRPr="00B96208" w:rsidRDefault="009313A7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>
              <w:rPr>
                <w:rFonts w:eastAsia="Calibri"/>
                <w:color w:val="000000" w:themeColor="text1"/>
                <w:sz w:val="22"/>
                <w:szCs w:val="22"/>
              </w:rPr>
              <w:t>0,00</w:t>
            </w:r>
          </w:p>
        </w:tc>
      </w:tr>
      <w:tr w:rsidR="000F3243" w:rsidRPr="00CB352B" w14:paraId="7CDE7110" w14:textId="3D8C5CA2" w:rsidTr="000F3243">
        <w:tc>
          <w:tcPr>
            <w:tcW w:w="654" w:type="dxa"/>
          </w:tcPr>
          <w:p w14:paraId="0A52B2D2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03.</w:t>
            </w:r>
          </w:p>
        </w:tc>
        <w:tc>
          <w:tcPr>
            <w:tcW w:w="860" w:type="dxa"/>
          </w:tcPr>
          <w:p w14:paraId="21A2DBB0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32324</w:t>
            </w:r>
          </w:p>
        </w:tc>
        <w:tc>
          <w:tcPr>
            <w:tcW w:w="2132" w:type="dxa"/>
          </w:tcPr>
          <w:p w14:paraId="7FD2A7A8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Održavanje travnatih terena na sportskim terenima</w:t>
            </w:r>
          </w:p>
        </w:tc>
        <w:tc>
          <w:tcPr>
            <w:tcW w:w="1397" w:type="dxa"/>
          </w:tcPr>
          <w:p w14:paraId="4F76C520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0,00</w:t>
            </w:r>
          </w:p>
        </w:tc>
        <w:tc>
          <w:tcPr>
            <w:tcW w:w="1272" w:type="dxa"/>
          </w:tcPr>
          <w:p w14:paraId="1A754873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20.000,00</w:t>
            </w:r>
          </w:p>
        </w:tc>
        <w:tc>
          <w:tcPr>
            <w:tcW w:w="1405" w:type="dxa"/>
          </w:tcPr>
          <w:p w14:paraId="206925DE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color w:val="000000" w:themeColor="text1"/>
                <w:sz w:val="22"/>
                <w:szCs w:val="22"/>
              </w:rPr>
              <w:t>12.500,00</w:t>
            </w:r>
          </w:p>
        </w:tc>
        <w:tc>
          <w:tcPr>
            <w:tcW w:w="1342" w:type="dxa"/>
          </w:tcPr>
          <w:p w14:paraId="4CCA893E" w14:textId="16A54F83" w:rsidR="000F3243" w:rsidRPr="00B96208" w:rsidRDefault="009313A7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2"/>
                <w:szCs w:val="22"/>
              </w:rPr>
            </w:pPr>
            <w:r>
              <w:rPr>
                <w:rFonts w:eastAsia="Calibri"/>
                <w:color w:val="000000" w:themeColor="text1"/>
                <w:sz w:val="22"/>
                <w:szCs w:val="22"/>
              </w:rPr>
              <w:t>12.184,16</w:t>
            </w:r>
          </w:p>
        </w:tc>
      </w:tr>
      <w:tr w:rsidR="000F3243" w:rsidRPr="00CB352B" w14:paraId="05BE29B7" w14:textId="10FFF9ED" w:rsidTr="000F3243">
        <w:tc>
          <w:tcPr>
            <w:tcW w:w="654" w:type="dxa"/>
          </w:tcPr>
          <w:p w14:paraId="7CA47496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860" w:type="dxa"/>
          </w:tcPr>
          <w:p w14:paraId="4C198F69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2132" w:type="dxa"/>
          </w:tcPr>
          <w:p w14:paraId="0B9F7ECC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b/>
                <w:color w:val="000000" w:themeColor="text1"/>
                <w:sz w:val="22"/>
                <w:szCs w:val="22"/>
              </w:rPr>
              <w:t>UKUPNO</w:t>
            </w:r>
          </w:p>
        </w:tc>
        <w:tc>
          <w:tcPr>
            <w:tcW w:w="1397" w:type="dxa"/>
          </w:tcPr>
          <w:p w14:paraId="00D00ED0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b/>
                <w:color w:val="000000" w:themeColor="text1"/>
                <w:sz w:val="22"/>
                <w:szCs w:val="22"/>
              </w:rPr>
              <w:t>15.000,00</w:t>
            </w:r>
          </w:p>
        </w:tc>
        <w:tc>
          <w:tcPr>
            <w:tcW w:w="1272" w:type="dxa"/>
          </w:tcPr>
          <w:p w14:paraId="48D4E59A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b/>
                <w:color w:val="000000" w:themeColor="text1"/>
                <w:sz w:val="22"/>
                <w:szCs w:val="22"/>
              </w:rPr>
              <w:t>45.000,00</w:t>
            </w:r>
          </w:p>
        </w:tc>
        <w:tc>
          <w:tcPr>
            <w:tcW w:w="1405" w:type="dxa"/>
          </w:tcPr>
          <w:p w14:paraId="2A792CF3" w14:textId="77777777" w:rsidR="000F3243" w:rsidRPr="00B96208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color w:val="000000" w:themeColor="text1"/>
                <w:sz w:val="22"/>
                <w:szCs w:val="22"/>
              </w:rPr>
            </w:pPr>
            <w:r w:rsidRPr="00B96208">
              <w:rPr>
                <w:rFonts w:eastAsia="Calibri"/>
                <w:b/>
                <w:color w:val="000000" w:themeColor="text1"/>
                <w:sz w:val="22"/>
                <w:szCs w:val="22"/>
              </w:rPr>
              <w:t>20.000,00</w:t>
            </w:r>
          </w:p>
        </w:tc>
        <w:tc>
          <w:tcPr>
            <w:tcW w:w="1342" w:type="dxa"/>
          </w:tcPr>
          <w:p w14:paraId="4723A9E0" w14:textId="45529EE7" w:rsidR="000F3243" w:rsidRPr="00B96208" w:rsidRDefault="003E3A5D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color w:val="000000" w:themeColor="text1"/>
                <w:sz w:val="22"/>
                <w:szCs w:val="22"/>
              </w:rPr>
            </w:pPr>
            <w:r>
              <w:rPr>
                <w:rFonts w:eastAsia="Calibri"/>
                <w:b/>
                <w:color w:val="000000" w:themeColor="text1"/>
                <w:sz w:val="22"/>
                <w:szCs w:val="22"/>
              </w:rPr>
              <w:t>19.634,16</w:t>
            </w:r>
          </w:p>
        </w:tc>
      </w:tr>
    </w:tbl>
    <w:p w14:paraId="14596484" w14:textId="77777777" w:rsidR="004429A1" w:rsidRPr="00FD5648" w:rsidRDefault="004429A1" w:rsidP="000740FC">
      <w:pPr>
        <w:jc w:val="both"/>
        <w:rPr>
          <w:rFonts w:eastAsia="Calibri"/>
          <w:sz w:val="24"/>
          <w:szCs w:val="24"/>
        </w:rPr>
      </w:pPr>
    </w:p>
    <w:p w14:paraId="7AD202EB" w14:textId="77777777" w:rsidR="00907A1B" w:rsidRPr="00FD5648" w:rsidRDefault="00907A1B" w:rsidP="00907A1B">
      <w:pPr>
        <w:rPr>
          <w:rFonts w:eastAsia="Calibri"/>
          <w:b/>
          <w:sz w:val="24"/>
          <w:szCs w:val="24"/>
        </w:rPr>
      </w:pPr>
      <w:r w:rsidRPr="00FD5648">
        <w:rPr>
          <w:rFonts w:eastAsia="Calibri"/>
          <w:b/>
          <w:sz w:val="24"/>
          <w:szCs w:val="24"/>
        </w:rPr>
        <w:t>3.</w:t>
      </w:r>
      <w:r w:rsidRPr="00FD5648">
        <w:rPr>
          <w:rFonts w:eastAsia="Calibri"/>
          <w:sz w:val="24"/>
          <w:szCs w:val="24"/>
        </w:rPr>
        <w:t xml:space="preserve">  </w:t>
      </w:r>
      <w:r w:rsidRPr="00FD5648">
        <w:rPr>
          <w:rFonts w:eastAsia="Calibri"/>
          <w:b/>
          <w:sz w:val="24"/>
          <w:szCs w:val="24"/>
        </w:rPr>
        <w:t>ODRŽAVANJE GROBLJA</w:t>
      </w:r>
    </w:p>
    <w:p w14:paraId="65C6F8FD" w14:textId="77777777" w:rsidR="00907A1B" w:rsidRDefault="00907A1B" w:rsidP="00907A1B">
      <w:pPr>
        <w:rPr>
          <w:rFonts w:eastAsia="Calibri"/>
          <w:b/>
          <w:sz w:val="24"/>
          <w:szCs w:val="24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6"/>
        <w:gridCol w:w="936"/>
        <w:gridCol w:w="2089"/>
        <w:gridCol w:w="1417"/>
        <w:gridCol w:w="1276"/>
        <w:gridCol w:w="1276"/>
        <w:gridCol w:w="1417"/>
      </w:tblGrid>
      <w:tr w:rsidR="000F3243" w:rsidRPr="0028175A" w14:paraId="251269A7" w14:textId="0746CBC3" w:rsidTr="009313A7">
        <w:tc>
          <w:tcPr>
            <w:tcW w:w="656" w:type="dxa"/>
            <w:shd w:val="clear" w:color="auto" w:fill="D9D9D9"/>
          </w:tcPr>
          <w:p w14:paraId="62AE1B9C" w14:textId="77777777" w:rsidR="000F3243" w:rsidRPr="009313A7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9313A7">
              <w:rPr>
                <w:rFonts w:eastAsia="Calibri"/>
                <w:b/>
                <w:sz w:val="20"/>
                <w:szCs w:val="20"/>
              </w:rPr>
              <w:t>R.b</w:t>
            </w:r>
            <w:proofErr w:type="spellEnd"/>
            <w:r w:rsidRPr="009313A7">
              <w:rPr>
                <w:rFonts w:eastAsia="Calibri"/>
                <w:b/>
                <w:sz w:val="20"/>
                <w:szCs w:val="20"/>
              </w:rPr>
              <w:t>.</w:t>
            </w:r>
          </w:p>
        </w:tc>
        <w:tc>
          <w:tcPr>
            <w:tcW w:w="936" w:type="dxa"/>
            <w:shd w:val="clear" w:color="auto" w:fill="D9D9D9"/>
          </w:tcPr>
          <w:p w14:paraId="4C660CA8" w14:textId="77777777" w:rsidR="000F3243" w:rsidRPr="009313A7" w:rsidRDefault="000F3243" w:rsidP="00911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313A7">
              <w:rPr>
                <w:rFonts w:eastAsia="Calibri"/>
                <w:b/>
                <w:sz w:val="20"/>
                <w:szCs w:val="20"/>
              </w:rPr>
              <w:t>konto</w:t>
            </w:r>
          </w:p>
        </w:tc>
        <w:tc>
          <w:tcPr>
            <w:tcW w:w="2089" w:type="dxa"/>
            <w:shd w:val="clear" w:color="auto" w:fill="D9D9D9"/>
          </w:tcPr>
          <w:p w14:paraId="020072D6" w14:textId="77777777" w:rsidR="000F3243" w:rsidRPr="009313A7" w:rsidRDefault="000F3243" w:rsidP="00911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313A7">
              <w:rPr>
                <w:rFonts w:eastAsia="Calibri"/>
                <w:b/>
                <w:sz w:val="20"/>
                <w:szCs w:val="20"/>
              </w:rPr>
              <w:t>ODRŽAVANJE GROBLJA</w:t>
            </w:r>
          </w:p>
        </w:tc>
        <w:tc>
          <w:tcPr>
            <w:tcW w:w="1417" w:type="dxa"/>
            <w:shd w:val="clear" w:color="auto" w:fill="D9D9D9"/>
          </w:tcPr>
          <w:p w14:paraId="66421B23" w14:textId="77777777" w:rsidR="000F3243" w:rsidRPr="009313A7" w:rsidRDefault="000F3243" w:rsidP="00911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313A7">
              <w:rPr>
                <w:rFonts w:eastAsia="Calibri"/>
                <w:b/>
                <w:bCs/>
                <w:sz w:val="20"/>
                <w:szCs w:val="20"/>
              </w:rPr>
              <w:t>PLAN ZA 2025.</w:t>
            </w:r>
          </w:p>
        </w:tc>
        <w:tc>
          <w:tcPr>
            <w:tcW w:w="1276" w:type="dxa"/>
            <w:shd w:val="clear" w:color="auto" w:fill="D9D9D9"/>
          </w:tcPr>
          <w:p w14:paraId="1117EBAE" w14:textId="77777777" w:rsidR="000F3243" w:rsidRPr="009313A7" w:rsidRDefault="000F3243" w:rsidP="00911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313A7">
              <w:rPr>
                <w:rFonts w:eastAsia="Calibri"/>
                <w:b/>
                <w:bCs/>
                <w:sz w:val="20"/>
                <w:szCs w:val="20"/>
              </w:rPr>
              <w:t>I IZMJENE I DOPUNE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DB93425" w14:textId="77777777" w:rsidR="000F3243" w:rsidRPr="009313A7" w:rsidRDefault="000F3243" w:rsidP="00911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9313A7">
              <w:rPr>
                <w:rFonts w:eastAsia="Calibri"/>
                <w:b/>
                <w:bCs/>
                <w:sz w:val="20"/>
                <w:szCs w:val="20"/>
              </w:rPr>
              <w:t>II IZMJENE I DOPUNE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42039BA8" w14:textId="5B54FFBF" w:rsidR="000F3243" w:rsidRPr="009313A7" w:rsidRDefault="000F3243" w:rsidP="00911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9313A7">
              <w:rPr>
                <w:rFonts w:eastAsia="Calibri"/>
                <w:b/>
                <w:bCs/>
                <w:sz w:val="20"/>
                <w:szCs w:val="20"/>
              </w:rPr>
              <w:t>IZVRŠENJE 2025.</w:t>
            </w:r>
          </w:p>
        </w:tc>
      </w:tr>
      <w:tr w:rsidR="000F3243" w:rsidRPr="0028175A" w14:paraId="5F86F6D5" w14:textId="1F774F21" w:rsidTr="009313A7">
        <w:tc>
          <w:tcPr>
            <w:tcW w:w="656" w:type="dxa"/>
          </w:tcPr>
          <w:p w14:paraId="4E6BE8F5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01.</w:t>
            </w:r>
          </w:p>
        </w:tc>
        <w:tc>
          <w:tcPr>
            <w:tcW w:w="936" w:type="dxa"/>
          </w:tcPr>
          <w:p w14:paraId="1CD4EF2D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32329</w:t>
            </w:r>
          </w:p>
        </w:tc>
        <w:tc>
          <w:tcPr>
            <w:tcW w:w="2089" w:type="dxa"/>
          </w:tcPr>
          <w:p w14:paraId="2FE8419A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Održavanje groblja i mrtvačnice – 100 m</w:t>
            </w:r>
            <w:r w:rsidRPr="000F3243">
              <w:rPr>
                <w:rFonts w:eastAsia="Calibri"/>
                <w:sz w:val="22"/>
                <w:szCs w:val="22"/>
                <w:vertAlign w:val="superscript"/>
              </w:rPr>
              <w:t>3</w:t>
            </w:r>
            <w:r w:rsidRPr="000F3243">
              <w:rPr>
                <w:rFonts w:eastAsia="Calibri"/>
                <w:sz w:val="22"/>
                <w:szCs w:val="22"/>
              </w:rPr>
              <w:t xml:space="preserve"> i 1000 h</w:t>
            </w:r>
          </w:p>
        </w:tc>
        <w:tc>
          <w:tcPr>
            <w:tcW w:w="1417" w:type="dxa"/>
          </w:tcPr>
          <w:p w14:paraId="7C2989E2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10.000,00</w:t>
            </w:r>
          </w:p>
        </w:tc>
        <w:tc>
          <w:tcPr>
            <w:tcW w:w="1276" w:type="dxa"/>
          </w:tcPr>
          <w:p w14:paraId="609B943E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10.000,00</w:t>
            </w:r>
          </w:p>
        </w:tc>
        <w:tc>
          <w:tcPr>
            <w:tcW w:w="1276" w:type="dxa"/>
          </w:tcPr>
          <w:p w14:paraId="4B92F327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7.500,00</w:t>
            </w:r>
          </w:p>
        </w:tc>
        <w:tc>
          <w:tcPr>
            <w:tcW w:w="1417" w:type="dxa"/>
          </w:tcPr>
          <w:p w14:paraId="3F236953" w14:textId="43AED11E" w:rsidR="000F3243" w:rsidRPr="000F3243" w:rsidRDefault="003E3A5D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10.710,82</w:t>
            </w:r>
          </w:p>
        </w:tc>
      </w:tr>
      <w:tr w:rsidR="000F3243" w:rsidRPr="0028175A" w14:paraId="291681BF" w14:textId="4C8C61CE" w:rsidTr="009313A7">
        <w:tc>
          <w:tcPr>
            <w:tcW w:w="656" w:type="dxa"/>
          </w:tcPr>
          <w:p w14:paraId="57B83726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02.</w:t>
            </w:r>
          </w:p>
        </w:tc>
        <w:tc>
          <w:tcPr>
            <w:tcW w:w="936" w:type="dxa"/>
          </w:tcPr>
          <w:p w14:paraId="51288A9D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42222</w:t>
            </w:r>
          </w:p>
        </w:tc>
        <w:tc>
          <w:tcPr>
            <w:tcW w:w="2089" w:type="dxa"/>
          </w:tcPr>
          <w:p w14:paraId="1B5A92C3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Oprema za grobnu kuću – 1 kom</w:t>
            </w:r>
          </w:p>
        </w:tc>
        <w:tc>
          <w:tcPr>
            <w:tcW w:w="1417" w:type="dxa"/>
          </w:tcPr>
          <w:p w14:paraId="7CBD01A0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20.000,00</w:t>
            </w:r>
          </w:p>
        </w:tc>
        <w:tc>
          <w:tcPr>
            <w:tcW w:w="1276" w:type="dxa"/>
          </w:tcPr>
          <w:p w14:paraId="79F45F91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20.000,00</w:t>
            </w:r>
          </w:p>
        </w:tc>
        <w:tc>
          <w:tcPr>
            <w:tcW w:w="1276" w:type="dxa"/>
          </w:tcPr>
          <w:p w14:paraId="2F03350A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0,00</w:t>
            </w:r>
          </w:p>
        </w:tc>
        <w:tc>
          <w:tcPr>
            <w:tcW w:w="1417" w:type="dxa"/>
          </w:tcPr>
          <w:p w14:paraId="4090EEB5" w14:textId="750D4E05" w:rsidR="000F3243" w:rsidRPr="000F3243" w:rsidRDefault="003E3A5D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0,00</w:t>
            </w:r>
          </w:p>
        </w:tc>
      </w:tr>
      <w:tr w:rsidR="000F3243" w:rsidRPr="0028175A" w14:paraId="0DC147B6" w14:textId="13226B8D" w:rsidTr="009313A7">
        <w:tc>
          <w:tcPr>
            <w:tcW w:w="656" w:type="dxa"/>
          </w:tcPr>
          <w:p w14:paraId="5F7C504E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03.</w:t>
            </w:r>
          </w:p>
        </w:tc>
        <w:tc>
          <w:tcPr>
            <w:tcW w:w="936" w:type="dxa"/>
          </w:tcPr>
          <w:p w14:paraId="3F21AAF6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323291</w:t>
            </w:r>
          </w:p>
        </w:tc>
        <w:tc>
          <w:tcPr>
            <w:tcW w:w="2089" w:type="dxa"/>
          </w:tcPr>
          <w:p w14:paraId="09A8650E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Rekonstrukcija asfaltiranih pješačkih staza – 1.000 m</w:t>
            </w:r>
          </w:p>
        </w:tc>
        <w:tc>
          <w:tcPr>
            <w:tcW w:w="1417" w:type="dxa"/>
          </w:tcPr>
          <w:p w14:paraId="1C397AB8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FF0000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30.000,00</w:t>
            </w:r>
          </w:p>
        </w:tc>
        <w:tc>
          <w:tcPr>
            <w:tcW w:w="1276" w:type="dxa"/>
          </w:tcPr>
          <w:p w14:paraId="642593E6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30.000,00</w:t>
            </w:r>
          </w:p>
        </w:tc>
        <w:tc>
          <w:tcPr>
            <w:tcW w:w="1276" w:type="dxa"/>
          </w:tcPr>
          <w:p w14:paraId="10A7BB18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13.500,00</w:t>
            </w:r>
          </w:p>
        </w:tc>
        <w:tc>
          <w:tcPr>
            <w:tcW w:w="1417" w:type="dxa"/>
          </w:tcPr>
          <w:p w14:paraId="2A84B2E0" w14:textId="09978241" w:rsidR="000F3243" w:rsidRPr="000F3243" w:rsidRDefault="003E3A5D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13.294,00</w:t>
            </w:r>
          </w:p>
        </w:tc>
      </w:tr>
      <w:tr w:rsidR="000F3243" w:rsidRPr="0028175A" w14:paraId="2E4844AB" w14:textId="3FCF0D1F" w:rsidTr="009313A7">
        <w:tc>
          <w:tcPr>
            <w:tcW w:w="656" w:type="dxa"/>
          </w:tcPr>
          <w:p w14:paraId="4AE8C93D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936" w:type="dxa"/>
          </w:tcPr>
          <w:p w14:paraId="5F7D04DF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2089" w:type="dxa"/>
          </w:tcPr>
          <w:p w14:paraId="5A30C570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2"/>
                <w:szCs w:val="22"/>
              </w:rPr>
            </w:pPr>
            <w:r w:rsidRPr="000F3243">
              <w:rPr>
                <w:rFonts w:eastAsia="Calibri"/>
                <w:b/>
                <w:sz w:val="22"/>
                <w:szCs w:val="22"/>
              </w:rPr>
              <w:t>UKUPNO</w:t>
            </w:r>
          </w:p>
        </w:tc>
        <w:tc>
          <w:tcPr>
            <w:tcW w:w="1417" w:type="dxa"/>
          </w:tcPr>
          <w:p w14:paraId="1C133F25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color w:val="FF0000"/>
                <w:sz w:val="22"/>
                <w:szCs w:val="22"/>
              </w:rPr>
            </w:pPr>
            <w:r w:rsidRPr="000F3243">
              <w:rPr>
                <w:rFonts w:eastAsia="Calibri"/>
                <w:b/>
                <w:sz w:val="22"/>
                <w:szCs w:val="22"/>
              </w:rPr>
              <w:t>60.000,00</w:t>
            </w:r>
          </w:p>
        </w:tc>
        <w:tc>
          <w:tcPr>
            <w:tcW w:w="1276" w:type="dxa"/>
          </w:tcPr>
          <w:p w14:paraId="296A1FAC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sz w:val="22"/>
                <w:szCs w:val="22"/>
              </w:rPr>
            </w:pPr>
            <w:r w:rsidRPr="000F3243">
              <w:rPr>
                <w:rFonts w:eastAsia="Calibri"/>
                <w:b/>
                <w:sz w:val="22"/>
                <w:szCs w:val="22"/>
              </w:rPr>
              <w:t>60.000,00</w:t>
            </w:r>
          </w:p>
        </w:tc>
        <w:tc>
          <w:tcPr>
            <w:tcW w:w="1276" w:type="dxa"/>
          </w:tcPr>
          <w:p w14:paraId="674DC9EC" w14:textId="77777777" w:rsidR="000F3243" w:rsidRPr="000F3243" w:rsidRDefault="000F3243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sz w:val="22"/>
                <w:szCs w:val="22"/>
              </w:rPr>
            </w:pPr>
            <w:r w:rsidRPr="000F3243">
              <w:rPr>
                <w:rFonts w:eastAsia="Calibri"/>
                <w:b/>
                <w:sz w:val="22"/>
                <w:szCs w:val="22"/>
              </w:rPr>
              <w:t>21.000,00</w:t>
            </w:r>
          </w:p>
        </w:tc>
        <w:tc>
          <w:tcPr>
            <w:tcW w:w="1417" w:type="dxa"/>
          </w:tcPr>
          <w:p w14:paraId="05373EA0" w14:textId="1E588842" w:rsidR="000F3243" w:rsidRPr="000F3243" w:rsidRDefault="003E3A5D" w:rsidP="00911C6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24.004,82</w:t>
            </w:r>
          </w:p>
        </w:tc>
      </w:tr>
    </w:tbl>
    <w:p w14:paraId="2C78597D" w14:textId="77777777" w:rsidR="00907A1B" w:rsidRDefault="00907A1B" w:rsidP="00907A1B">
      <w:pPr>
        <w:rPr>
          <w:rFonts w:eastAsia="Calibri"/>
          <w:sz w:val="24"/>
          <w:szCs w:val="24"/>
        </w:rPr>
      </w:pPr>
    </w:p>
    <w:p w14:paraId="200DD3D9" w14:textId="1D8DF0D2" w:rsidR="00907A1B" w:rsidRDefault="00907A1B" w:rsidP="000F3243">
      <w:pPr>
        <w:pStyle w:val="Odlomakpopisa"/>
        <w:numPr>
          <w:ilvl w:val="0"/>
          <w:numId w:val="2"/>
        </w:numPr>
        <w:rPr>
          <w:rFonts w:eastAsia="Calibri"/>
          <w:sz w:val="24"/>
          <w:szCs w:val="24"/>
        </w:rPr>
      </w:pPr>
      <w:r w:rsidRPr="000F3243">
        <w:rPr>
          <w:rFonts w:eastAsia="Calibri"/>
          <w:b/>
          <w:sz w:val="24"/>
          <w:szCs w:val="24"/>
        </w:rPr>
        <w:t>ODRŽAVANJE JAVNE RASVJETE</w:t>
      </w:r>
      <w:r w:rsidRPr="000F3243">
        <w:rPr>
          <w:rFonts w:eastAsia="Calibri"/>
          <w:sz w:val="24"/>
          <w:szCs w:val="24"/>
        </w:rPr>
        <w:tab/>
      </w:r>
    </w:p>
    <w:p w14:paraId="74736669" w14:textId="77777777" w:rsidR="000F3243" w:rsidRPr="000F3243" w:rsidRDefault="000F3243" w:rsidP="000F3243">
      <w:pPr>
        <w:rPr>
          <w:rFonts w:eastAsia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6"/>
        <w:gridCol w:w="936"/>
        <w:gridCol w:w="2089"/>
        <w:gridCol w:w="1417"/>
        <w:gridCol w:w="1276"/>
        <w:gridCol w:w="1276"/>
        <w:gridCol w:w="1339"/>
      </w:tblGrid>
      <w:tr w:rsidR="000F3243" w:rsidRPr="0028175A" w14:paraId="4F25023F" w14:textId="77777777" w:rsidTr="000F3243">
        <w:tc>
          <w:tcPr>
            <w:tcW w:w="656" w:type="dxa"/>
            <w:shd w:val="clear" w:color="auto" w:fill="D9D9D9"/>
          </w:tcPr>
          <w:p w14:paraId="35276DE1" w14:textId="77777777" w:rsidR="000F3243" w:rsidRPr="009313A7" w:rsidRDefault="000F3243" w:rsidP="000F324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9313A7">
              <w:rPr>
                <w:rFonts w:eastAsia="Calibri"/>
                <w:b/>
                <w:sz w:val="20"/>
                <w:szCs w:val="20"/>
              </w:rPr>
              <w:t>R.b</w:t>
            </w:r>
            <w:proofErr w:type="spellEnd"/>
            <w:r w:rsidRPr="009313A7">
              <w:rPr>
                <w:rFonts w:eastAsia="Calibri"/>
                <w:b/>
                <w:sz w:val="20"/>
                <w:szCs w:val="20"/>
              </w:rPr>
              <w:t>.</w:t>
            </w:r>
          </w:p>
        </w:tc>
        <w:tc>
          <w:tcPr>
            <w:tcW w:w="936" w:type="dxa"/>
            <w:shd w:val="clear" w:color="auto" w:fill="D9D9D9"/>
          </w:tcPr>
          <w:p w14:paraId="44AF14C6" w14:textId="77777777" w:rsidR="000F3243" w:rsidRPr="009313A7" w:rsidRDefault="000F3243" w:rsidP="000F3243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313A7">
              <w:rPr>
                <w:rFonts w:eastAsia="Calibri"/>
                <w:b/>
                <w:sz w:val="20"/>
                <w:szCs w:val="20"/>
              </w:rPr>
              <w:t>konto</w:t>
            </w:r>
          </w:p>
        </w:tc>
        <w:tc>
          <w:tcPr>
            <w:tcW w:w="2089" w:type="dxa"/>
            <w:shd w:val="clear" w:color="auto" w:fill="D9D9D9"/>
          </w:tcPr>
          <w:p w14:paraId="0BBCC713" w14:textId="77777777" w:rsidR="000F3243" w:rsidRPr="009313A7" w:rsidRDefault="000F3243" w:rsidP="000F3243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313A7">
              <w:rPr>
                <w:rFonts w:eastAsia="Calibri"/>
                <w:b/>
                <w:sz w:val="20"/>
                <w:szCs w:val="20"/>
              </w:rPr>
              <w:t>ODRŽAVANJE JAVNE RASVJETE</w:t>
            </w:r>
          </w:p>
        </w:tc>
        <w:tc>
          <w:tcPr>
            <w:tcW w:w="1417" w:type="dxa"/>
            <w:shd w:val="clear" w:color="auto" w:fill="D9D9D9"/>
          </w:tcPr>
          <w:p w14:paraId="642DE0E4" w14:textId="77777777" w:rsidR="000F3243" w:rsidRPr="009313A7" w:rsidRDefault="000F3243" w:rsidP="000F3243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313A7">
              <w:rPr>
                <w:rFonts w:eastAsia="Calibri"/>
                <w:b/>
                <w:bCs/>
                <w:sz w:val="20"/>
                <w:szCs w:val="20"/>
              </w:rPr>
              <w:t>PLAN ZA 2025.</w:t>
            </w:r>
          </w:p>
        </w:tc>
        <w:tc>
          <w:tcPr>
            <w:tcW w:w="1276" w:type="dxa"/>
            <w:shd w:val="clear" w:color="auto" w:fill="D9D9D9"/>
          </w:tcPr>
          <w:p w14:paraId="4F19857C" w14:textId="77777777" w:rsidR="000F3243" w:rsidRPr="009313A7" w:rsidRDefault="000F3243" w:rsidP="000F3243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313A7">
              <w:rPr>
                <w:rFonts w:eastAsia="Calibri"/>
                <w:b/>
                <w:bCs/>
                <w:sz w:val="20"/>
                <w:szCs w:val="20"/>
              </w:rPr>
              <w:t>I IZMJENE I DOPUNE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BDF647B" w14:textId="48117F9D" w:rsidR="000F3243" w:rsidRPr="009313A7" w:rsidRDefault="000F3243" w:rsidP="000F3243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9313A7">
              <w:rPr>
                <w:rFonts w:eastAsia="Calibri"/>
                <w:b/>
                <w:bCs/>
                <w:sz w:val="20"/>
                <w:szCs w:val="20"/>
              </w:rPr>
              <w:t>II IZMJENE I DOPUNE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1FC4BC5" w14:textId="20C8A593" w:rsidR="000F3243" w:rsidRPr="009313A7" w:rsidRDefault="000F3243" w:rsidP="000F3243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9313A7">
              <w:rPr>
                <w:rFonts w:eastAsia="Calibri"/>
                <w:b/>
                <w:bCs/>
                <w:sz w:val="20"/>
                <w:szCs w:val="20"/>
              </w:rPr>
              <w:t>IZVRŠENJE 2025.</w:t>
            </w:r>
          </w:p>
        </w:tc>
      </w:tr>
      <w:tr w:rsidR="000F3243" w:rsidRPr="0028175A" w14:paraId="1039464C" w14:textId="77777777" w:rsidTr="00654B90">
        <w:tc>
          <w:tcPr>
            <w:tcW w:w="656" w:type="dxa"/>
          </w:tcPr>
          <w:p w14:paraId="59D403C0" w14:textId="77777777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01.</w:t>
            </w:r>
          </w:p>
        </w:tc>
        <w:tc>
          <w:tcPr>
            <w:tcW w:w="936" w:type="dxa"/>
          </w:tcPr>
          <w:p w14:paraId="35A0C6ED" w14:textId="77777777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322302</w:t>
            </w:r>
          </w:p>
        </w:tc>
        <w:tc>
          <w:tcPr>
            <w:tcW w:w="2089" w:type="dxa"/>
          </w:tcPr>
          <w:p w14:paraId="73FC3455" w14:textId="77777777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Električna energija – potrošnja javna rasvjeta – 150 000 kWh</w:t>
            </w:r>
          </w:p>
        </w:tc>
        <w:tc>
          <w:tcPr>
            <w:tcW w:w="1417" w:type="dxa"/>
          </w:tcPr>
          <w:p w14:paraId="2D709099" w14:textId="77777777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32.000,00</w:t>
            </w:r>
          </w:p>
        </w:tc>
        <w:tc>
          <w:tcPr>
            <w:tcW w:w="1276" w:type="dxa"/>
          </w:tcPr>
          <w:p w14:paraId="526810D4" w14:textId="77777777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32.000,00</w:t>
            </w:r>
          </w:p>
        </w:tc>
        <w:tc>
          <w:tcPr>
            <w:tcW w:w="1276" w:type="dxa"/>
          </w:tcPr>
          <w:p w14:paraId="478F7985" w14:textId="625977CF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16.000,00</w:t>
            </w:r>
          </w:p>
        </w:tc>
        <w:tc>
          <w:tcPr>
            <w:tcW w:w="1276" w:type="dxa"/>
          </w:tcPr>
          <w:p w14:paraId="16A1608A" w14:textId="4AC6C582" w:rsidR="000F3243" w:rsidRPr="000F3243" w:rsidRDefault="003E3A5D" w:rsidP="000F3243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17.253,04</w:t>
            </w:r>
          </w:p>
        </w:tc>
      </w:tr>
      <w:tr w:rsidR="000F3243" w:rsidRPr="0028175A" w14:paraId="54CD5597" w14:textId="77777777" w:rsidTr="00654B90">
        <w:tc>
          <w:tcPr>
            <w:tcW w:w="656" w:type="dxa"/>
          </w:tcPr>
          <w:p w14:paraId="004A7EF2" w14:textId="77777777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lastRenderedPageBreak/>
              <w:t>02.</w:t>
            </w:r>
          </w:p>
        </w:tc>
        <w:tc>
          <w:tcPr>
            <w:tcW w:w="936" w:type="dxa"/>
          </w:tcPr>
          <w:p w14:paraId="44F4B945" w14:textId="77777777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32231</w:t>
            </w:r>
          </w:p>
        </w:tc>
        <w:tc>
          <w:tcPr>
            <w:tcW w:w="2089" w:type="dxa"/>
          </w:tcPr>
          <w:p w14:paraId="7B745E1C" w14:textId="77777777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 xml:space="preserve">Električna energija – </w:t>
            </w:r>
            <w:proofErr w:type="spellStart"/>
            <w:r w:rsidRPr="000F3243">
              <w:rPr>
                <w:rFonts w:eastAsia="Calibri"/>
                <w:sz w:val="22"/>
                <w:szCs w:val="22"/>
              </w:rPr>
              <w:t>mrežarina</w:t>
            </w:r>
            <w:proofErr w:type="spellEnd"/>
            <w:r w:rsidRPr="000F3243">
              <w:rPr>
                <w:rFonts w:eastAsia="Calibri"/>
                <w:sz w:val="22"/>
                <w:szCs w:val="22"/>
              </w:rPr>
              <w:t xml:space="preserve"> javna rasvjeta – 150 000 kWh</w:t>
            </w:r>
          </w:p>
        </w:tc>
        <w:tc>
          <w:tcPr>
            <w:tcW w:w="1417" w:type="dxa"/>
          </w:tcPr>
          <w:p w14:paraId="3A4B62CA" w14:textId="77777777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2.000,00</w:t>
            </w:r>
          </w:p>
        </w:tc>
        <w:tc>
          <w:tcPr>
            <w:tcW w:w="1276" w:type="dxa"/>
          </w:tcPr>
          <w:p w14:paraId="7919BAB8" w14:textId="77777777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2.000,00</w:t>
            </w:r>
          </w:p>
        </w:tc>
        <w:tc>
          <w:tcPr>
            <w:tcW w:w="1276" w:type="dxa"/>
          </w:tcPr>
          <w:p w14:paraId="38BD2126" w14:textId="1D562EDF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500,00</w:t>
            </w:r>
          </w:p>
        </w:tc>
        <w:tc>
          <w:tcPr>
            <w:tcW w:w="1276" w:type="dxa"/>
          </w:tcPr>
          <w:p w14:paraId="75A8D389" w14:textId="0C17053D" w:rsidR="000F3243" w:rsidRPr="000F3243" w:rsidRDefault="003E3A5D" w:rsidP="000F3243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1.552,08</w:t>
            </w:r>
          </w:p>
        </w:tc>
      </w:tr>
      <w:tr w:rsidR="000F3243" w:rsidRPr="0028175A" w14:paraId="053AB12C" w14:textId="77777777" w:rsidTr="00654B90">
        <w:tc>
          <w:tcPr>
            <w:tcW w:w="656" w:type="dxa"/>
          </w:tcPr>
          <w:p w14:paraId="64596595" w14:textId="77777777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03.</w:t>
            </w:r>
          </w:p>
        </w:tc>
        <w:tc>
          <w:tcPr>
            <w:tcW w:w="936" w:type="dxa"/>
          </w:tcPr>
          <w:p w14:paraId="549AFC44" w14:textId="77777777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323221</w:t>
            </w:r>
          </w:p>
        </w:tc>
        <w:tc>
          <w:tcPr>
            <w:tcW w:w="2089" w:type="dxa"/>
          </w:tcPr>
          <w:p w14:paraId="58CC8F33" w14:textId="77777777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Usluge tekućeg i investicijskog održavanja javne rasvjete - 20 kom</w:t>
            </w:r>
          </w:p>
        </w:tc>
        <w:tc>
          <w:tcPr>
            <w:tcW w:w="1417" w:type="dxa"/>
          </w:tcPr>
          <w:p w14:paraId="3A9E70D8" w14:textId="77777777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10.000,00</w:t>
            </w:r>
          </w:p>
        </w:tc>
        <w:tc>
          <w:tcPr>
            <w:tcW w:w="1276" w:type="dxa"/>
          </w:tcPr>
          <w:p w14:paraId="6B5BD5B9" w14:textId="77777777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10.000,00</w:t>
            </w:r>
          </w:p>
        </w:tc>
        <w:tc>
          <w:tcPr>
            <w:tcW w:w="1276" w:type="dxa"/>
          </w:tcPr>
          <w:p w14:paraId="7E6B7318" w14:textId="0E50DF5B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10.000,00</w:t>
            </w:r>
          </w:p>
        </w:tc>
        <w:tc>
          <w:tcPr>
            <w:tcW w:w="1276" w:type="dxa"/>
          </w:tcPr>
          <w:p w14:paraId="6220BF3D" w14:textId="58B3F247" w:rsidR="000F3243" w:rsidRPr="000F3243" w:rsidRDefault="003E3A5D" w:rsidP="000F3243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9.367,50</w:t>
            </w:r>
          </w:p>
        </w:tc>
      </w:tr>
      <w:tr w:rsidR="000F3243" w:rsidRPr="0028175A" w14:paraId="52C3EF32" w14:textId="77777777" w:rsidTr="00654B90">
        <w:tc>
          <w:tcPr>
            <w:tcW w:w="656" w:type="dxa"/>
          </w:tcPr>
          <w:p w14:paraId="37AB8A99" w14:textId="77777777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936" w:type="dxa"/>
          </w:tcPr>
          <w:p w14:paraId="4AF0F077" w14:textId="77777777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2089" w:type="dxa"/>
          </w:tcPr>
          <w:p w14:paraId="1845D9C1" w14:textId="77777777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2"/>
                <w:szCs w:val="22"/>
              </w:rPr>
            </w:pPr>
            <w:r w:rsidRPr="000F3243">
              <w:rPr>
                <w:rFonts w:eastAsia="Calibri"/>
                <w:b/>
                <w:sz w:val="22"/>
                <w:szCs w:val="22"/>
              </w:rPr>
              <w:t>UKUPNO</w:t>
            </w:r>
          </w:p>
        </w:tc>
        <w:tc>
          <w:tcPr>
            <w:tcW w:w="1417" w:type="dxa"/>
          </w:tcPr>
          <w:p w14:paraId="4ABF7065" w14:textId="77777777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sz w:val="22"/>
                <w:szCs w:val="22"/>
              </w:rPr>
            </w:pPr>
            <w:r w:rsidRPr="000F3243">
              <w:rPr>
                <w:rFonts w:eastAsia="Calibri"/>
                <w:b/>
                <w:sz w:val="22"/>
                <w:szCs w:val="22"/>
              </w:rPr>
              <w:t>44.000,00</w:t>
            </w:r>
          </w:p>
        </w:tc>
        <w:tc>
          <w:tcPr>
            <w:tcW w:w="1276" w:type="dxa"/>
          </w:tcPr>
          <w:p w14:paraId="2D479DC5" w14:textId="77777777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sz w:val="22"/>
                <w:szCs w:val="22"/>
              </w:rPr>
            </w:pPr>
            <w:r w:rsidRPr="000F3243">
              <w:rPr>
                <w:rFonts w:eastAsia="Calibri"/>
                <w:b/>
                <w:sz w:val="22"/>
                <w:szCs w:val="22"/>
              </w:rPr>
              <w:t>44.000,00</w:t>
            </w:r>
          </w:p>
        </w:tc>
        <w:tc>
          <w:tcPr>
            <w:tcW w:w="1276" w:type="dxa"/>
          </w:tcPr>
          <w:p w14:paraId="47820FB5" w14:textId="4F955E54" w:rsidR="000F3243" w:rsidRPr="000F3243" w:rsidRDefault="000F3243" w:rsidP="000F3243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sz w:val="22"/>
                <w:szCs w:val="22"/>
              </w:rPr>
            </w:pPr>
            <w:r w:rsidRPr="000F3243">
              <w:rPr>
                <w:rFonts w:eastAsia="Calibri"/>
                <w:b/>
                <w:sz w:val="22"/>
                <w:szCs w:val="22"/>
              </w:rPr>
              <w:t>26.500,00</w:t>
            </w:r>
          </w:p>
        </w:tc>
        <w:tc>
          <w:tcPr>
            <w:tcW w:w="1276" w:type="dxa"/>
          </w:tcPr>
          <w:p w14:paraId="749E734F" w14:textId="6E7F212F" w:rsidR="000F3243" w:rsidRPr="000F3243" w:rsidRDefault="003E3A5D" w:rsidP="000F3243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28.172,62</w:t>
            </w:r>
          </w:p>
        </w:tc>
      </w:tr>
    </w:tbl>
    <w:p w14:paraId="302967D0" w14:textId="77777777" w:rsidR="00060CB0" w:rsidRPr="00FD5648" w:rsidRDefault="00060CB0" w:rsidP="00907A1B">
      <w:pPr>
        <w:rPr>
          <w:rFonts w:eastAsia="Calibri"/>
          <w:sz w:val="24"/>
          <w:szCs w:val="24"/>
        </w:rPr>
      </w:pPr>
    </w:p>
    <w:p w14:paraId="593A56A2" w14:textId="77777777" w:rsidR="00907A1B" w:rsidRPr="00FD5648" w:rsidRDefault="00907A1B" w:rsidP="00907A1B">
      <w:pPr>
        <w:jc w:val="center"/>
        <w:rPr>
          <w:rFonts w:eastAsia="Calibri"/>
          <w:b/>
          <w:sz w:val="24"/>
          <w:szCs w:val="24"/>
        </w:rPr>
      </w:pPr>
      <w:r w:rsidRPr="00FD5648">
        <w:rPr>
          <w:rFonts w:eastAsia="Calibri"/>
          <w:b/>
          <w:sz w:val="24"/>
          <w:szCs w:val="24"/>
        </w:rPr>
        <w:t>Članak 4.</w:t>
      </w:r>
    </w:p>
    <w:p w14:paraId="2E1A71B9" w14:textId="77777777" w:rsidR="00907A1B" w:rsidRDefault="00907A1B" w:rsidP="00907A1B">
      <w:pPr>
        <w:jc w:val="both"/>
        <w:rPr>
          <w:rFonts w:eastAsia="Calibri"/>
          <w:sz w:val="24"/>
          <w:szCs w:val="24"/>
        </w:rPr>
      </w:pPr>
      <w:r w:rsidRPr="00FD5648">
        <w:rPr>
          <w:rFonts w:eastAsia="Calibri"/>
          <w:sz w:val="24"/>
          <w:szCs w:val="24"/>
        </w:rPr>
        <w:t xml:space="preserve">Sredstva potrebna za ostvarivanje ovog Programa planiraju se iz slijedećih izvora: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3"/>
        <w:gridCol w:w="2224"/>
        <w:gridCol w:w="1400"/>
        <w:gridCol w:w="1662"/>
        <w:gridCol w:w="1451"/>
        <w:gridCol w:w="1451"/>
      </w:tblGrid>
      <w:tr w:rsidR="000F3243" w:rsidRPr="0028175A" w14:paraId="66E2C7F8" w14:textId="77777777" w:rsidTr="009313A7">
        <w:tc>
          <w:tcPr>
            <w:tcW w:w="793" w:type="dxa"/>
            <w:shd w:val="clear" w:color="auto" w:fill="D9D9D9"/>
          </w:tcPr>
          <w:p w14:paraId="1BCC87E3" w14:textId="77777777" w:rsidR="000F3243" w:rsidRPr="009313A7" w:rsidRDefault="000F3243" w:rsidP="000F3243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9313A7">
              <w:rPr>
                <w:rFonts w:eastAsia="Calibri"/>
                <w:b/>
                <w:sz w:val="20"/>
                <w:szCs w:val="20"/>
              </w:rPr>
              <w:t>R.b</w:t>
            </w:r>
            <w:proofErr w:type="spellEnd"/>
            <w:r w:rsidRPr="009313A7">
              <w:rPr>
                <w:rFonts w:eastAsia="Calibri"/>
                <w:b/>
                <w:sz w:val="20"/>
                <w:szCs w:val="20"/>
              </w:rPr>
              <w:t>.</w:t>
            </w:r>
          </w:p>
        </w:tc>
        <w:tc>
          <w:tcPr>
            <w:tcW w:w="2224" w:type="dxa"/>
            <w:shd w:val="clear" w:color="auto" w:fill="D9D9D9"/>
          </w:tcPr>
          <w:p w14:paraId="1085DD18" w14:textId="77777777" w:rsidR="000F3243" w:rsidRPr="009313A7" w:rsidRDefault="000F3243" w:rsidP="000F3243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313A7">
              <w:rPr>
                <w:rFonts w:eastAsia="Calibri"/>
                <w:b/>
                <w:sz w:val="20"/>
                <w:szCs w:val="20"/>
              </w:rPr>
              <w:t>Izvor prihoda</w:t>
            </w:r>
          </w:p>
        </w:tc>
        <w:tc>
          <w:tcPr>
            <w:tcW w:w="1400" w:type="dxa"/>
            <w:shd w:val="clear" w:color="auto" w:fill="D9D9D9"/>
          </w:tcPr>
          <w:p w14:paraId="7A7F9C16" w14:textId="77777777" w:rsidR="000F3243" w:rsidRPr="009313A7" w:rsidRDefault="000F3243" w:rsidP="000F3243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313A7">
              <w:rPr>
                <w:rFonts w:eastAsia="Calibri"/>
                <w:b/>
                <w:sz w:val="20"/>
                <w:szCs w:val="20"/>
              </w:rPr>
              <w:t>Procjena prihoda u EUR</w:t>
            </w:r>
          </w:p>
        </w:tc>
        <w:tc>
          <w:tcPr>
            <w:tcW w:w="1662" w:type="dxa"/>
            <w:shd w:val="clear" w:color="auto" w:fill="D9D9D9"/>
          </w:tcPr>
          <w:p w14:paraId="0C93E4F1" w14:textId="77777777" w:rsidR="000F3243" w:rsidRPr="009313A7" w:rsidRDefault="000F3243" w:rsidP="000F3243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313A7">
              <w:rPr>
                <w:rFonts w:eastAsia="Calibri"/>
                <w:b/>
                <w:bCs/>
                <w:sz w:val="20"/>
                <w:szCs w:val="20"/>
              </w:rPr>
              <w:t>I IZMJENE I DOPUNE</w:t>
            </w:r>
          </w:p>
        </w:tc>
        <w:tc>
          <w:tcPr>
            <w:tcW w:w="1451" w:type="dxa"/>
            <w:shd w:val="clear" w:color="auto" w:fill="D9D9D9" w:themeFill="background1" w:themeFillShade="D9"/>
          </w:tcPr>
          <w:p w14:paraId="6B910931" w14:textId="54619D7E" w:rsidR="000F3243" w:rsidRPr="009313A7" w:rsidRDefault="000F3243" w:rsidP="000F3243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9313A7">
              <w:rPr>
                <w:rFonts w:eastAsia="Calibri"/>
                <w:b/>
                <w:bCs/>
                <w:sz w:val="20"/>
                <w:szCs w:val="20"/>
              </w:rPr>
              <w:t>II IZMJENE I DOPUNE</w:t>
            </w:r>
          </w:p>
        </w:tc>
        <w:tc>
          <w:tcPr>
            <w:tcW w:w="1451" w:type="dxa"/>
            <w:shd w:val="clear" w:color="auto" w:fill="D9D9D9" w:themeFill="background1" w:themeFillShade="D9"/>
          </w:tcPr>
          <w:p w14:paraId="4E06CA0A" w14:textId="4559AE39" w:rsidR="000F3243" w:rsidRPr="009313A7" w:rsidRDefault="000F3243" w:rsidP="000F3243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9313A7">
              <w:rPr>
                <w:rFonts w:eastAsia="Calibri"/>
                <w:b/>
                <w:bCs/>
                <w:sz w:val="20"/>
                <w:szCs w:val="20"/>
              </w:rPr>
              <w:t>IZVRŠENJE 2025.</w:t>
            </w:r>
          </w:p>
        </w:tc>
      </w:tr>
      <w:tr w:rsidR="000F3243" w:rsidRPr="0028175A" w14:paraId="28C8737E" w14:textId="77777777" w:rsidTr="00F8242B">
        <w:tc>
          <w:tcPr>
            <w:tcW w:w="793" w:type="dxa"/>
          </w:tcPr>
          <w:p w14:paraId="251E7440" w14:textId="77777777" w:rsidR="000F3243" w:rsidRPr="000F3243" w:rsidRDefault="000F3243" w:rsidP="000F3243">
            <w:pPr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01.</w:t>
            </w:r>
          </w:p>
        </w:tc>
        <w:tc>
          <w:tcPr>
            <w:tcW w:w="2224" w:type="dxa"/>
          </w:tcPr>
          <w:p w14:paraId="1C5E7818" w14:textId="77777777" w:rsidR="000F3243" w:rsidRPr="000F3243" w:rsidRDefault="000F3243" w:rsidP="000F3243">
            <w:pPr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Prihod od komunalne naknade</w:t>
            </w:r>
          </w:p>
        </w:tc>
        <w:tc>
          <w:tcPr>
            <w:tcW w:w="1400" w:type="dxa"/>
          </w:tcPr>
          <w:p w14:paraId="6F31F713" w14:textId="77777777" w:rsidR="000F3243" w:rsidRPr="000F3243" w:rsidRDefault="000F3243" w:rsidP="000F3243">
            <w:pPr>
              <w:jc w:val="right"/>
              <w:rPr>
                <w:rFonts w:eastAsia="Calibri"/>
                <w:color w:val="FF0000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27.500,00</w:t>
            </w:r>
          </w:p>
        </w:tc>
        <w:tc>
          <w:tcPr>
            <w:tcW w:w="1662" w:type="dxa"/>
          </w:tcPr>
          <w:p w14:paraId="6AE0833E" w14:textId="77777777" w:rsidR="000F3243" w:rsidRPr="000F3243" w:rsidRDefault="000F3243" w:rsidP="000F3243">
            <w:pPr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27.500,00</w:t>
            </w:r>
          </w:p>
        </w:tc>
        <w:tc>
          <w:tcPr>
            <w:tcW w:w="1451" w:type="dxa"/>
          </w:tcPr>
          <w:p w14:paraId="357367A2" w14:textId="3FE3D971" w:rsidR="000F3243" w:rsidRPr="000F3243" w:rsidRDefault="000F3243" w:rsidP="000F3243">
            <w:pPr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25.000,00</w:t>
            </w:r>
          </w:p>
        </w:tc>
        <w:tc>
          <w:tcPr>
            <w:tcW w:w="1451" w:type="dxa"/>
          </w:tcPr>
          <w:p w14:paraId="0B4176CF" w14:textId="682C430A" w:rsidR="000F3243" w:rsidRPr="000F3243" w:rsidRDefault="003E3A5D" w:rsidP="000F3243">
            <w:pPr>
              <w:jc w:val="right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25.312,96</w:t>
            </w:r>
          </w:p>
        </w:tc>
      </w:tr>
      <w:tr w:rsidR="000F3243" w:rsidRPr="0028175A" w14:paraId="0C2FD30C" w14:textId="77777777" w:rsidTr="00F8242B">
        <w:tc>
          <w:tcPr>
            <w:tcW w:w="793" w:type="dxa"/>
          </w:tcPr>
          <w:p w14:paraId="2D036E29" w14:textId="77777777" w:rsidR="000F3243" w:rsidRPr="000F3243" w:rsidRDefault="000F3243" w:rsidP="000F3243">
            <w:pPr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02.</w:t>
            </w:r>
          </w:p>
        </w:tc>
        <w:tc>
          <w:tcPr>
            <w:tcW w:w="2224" w:type="dxa"/>
          </w:tcPr>
          <w:p w14:paraId="77A5D603" w14:textId="77777777" w:rsidR="000F3243" w:rsidRPr="000F3243" w:rsidRDefault="000F3243" w:rsidP="000F3243">
            <w:pPr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Prihod od komunalnog doprinosa</w:t>
            </w:r>
          </w:p>
        </w:tc>
        <w:tc>
          <w:tcPr>
            <w:tcW w:w="1400" w:type="dxa"/>
          </w:tcPr>
          <w:p w14:paraId="301016FE" w14:textId="77777777" w:rsidR="000F3243" w:rsidRPr="000F3243" w:rsidRDefault="000F3243" w:rsidP="000F3243">
            <w:pPr>
              <w:jc w:val="right"/>
              <w:rPr>
                <w:rFonts w:eastAsia="Calibri"/>
                <w:color w:val="FF0000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20.000,00</w:t>
            </w:r>
          </w:p>
        </w:tc>
        <w:tc>
          <w:tcPr>
            <w:tcW w:w="1662" w:type="dxa"/>
          </w:tcPr>
          <w:p w14:paraId="744EE94F" w14:textId="77777777" w:rsidR="000F3243" w:rsidRPr="000F3243" w:rsidRDefault="000F3243" w:rsidP="000F3243">
            <w:pPr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20.000,00</w:t>
            </w:r>
          </w:p>
        </w:tc>
        <w:tc>
          <w:tcPr>
            <w:tcW w:w="1451" w:type="dxa"/>
          </w:tcPr>
          <w:p w14:paraId="7AFA1A46" w14:textId="2319A8C2" w:rsidR="000F3243" w:rsidRPr="000F3243" w:rsidRDefault="000F3243" w:rsidP="000F3243">
            <w:pPr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6.000,00</w:t>
            </w:r>
          </w:p>
        </w:tc>
        <w:tc>
          <w:tcPr>
            <w:tcW w:w="1451" w:type="dxa"/>
          </w:tcPr>
          <w:p w14:paraId="2A6C4D13" w14:textId="041CD7C6" w:rsidR="000F3243" w:rsidRPr="000F3243" w:rsidRDefault="00A653CC" w:rsidP="000F3243">
            <w:pPr>
              <w:jc w:val="right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5.465,16</w:t>
            </w:r>
          </w:p>
        </w:tc>
      </w:tr>
      <w:tr w:rsidR="000F3243" w:rsidRPr="0028175A" w14:paraId="589013BC" w14:textId="77777777" w:rsidTr="00F8242B">
        <w:tc>
          <w:tcPr>
            <w:tcW w:w="793" w:type="dxa"/>
          </w:tcPr>
          <w:p w14:paraId="21C02F28" w14:textId="77777777" w:rsidR="000F3243" w:rsidRPr="000F3243" w:rsidRDefault="000F3243" w:rsidP="000F3243">
            <w:pPr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03.</w:t>
            </w:r>
          </w:p>
        </w:tc>
        <w:tc>
          <w:tcPr>
            <w:tcW w:w="2224" w:type="dxa"/>
          </w:tcPr>
          <w:p w14:paraId="64DDC30F" w14:textId="77777777" w:rsidR="000F3243" w:rsidRPr="000F3243" w:rsidRDefault="000F3243" w:rsidP="000F3243">
            <w:pPr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Prihod od grobne naknade</w:t>
            </w:r>
          </w:p>
        </w:tc>
        <w:tc>
          <w:tcPr>
            <w:tcW w:w="1400" w:type="dxa"/>
          </w:tcPr>
          <w:p w14:paraId="2A90F2C3" w14:textId="77777777" w:rsidR="000F3243" w:rsidRPr="000F3243" w:rsidRDefault="000F3243" w:rsidP="000F3243">
            <w:pPr>
              <w:jc w:val="right"/>
              <w:rPr>
                <w:rFonts w:eastAsia="Calibri"/>
                <w:color w:val="FF0000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20.500,00</w:t>
            </w:r>
          </w:p>
        </w:tc>
        <w:tc>
          <w:tcPr>
            <w:tcW w:w="1662" w:type="dxa"/>
          </w:tcPr>
          <w:p w14:paraId="15BDF44A" w14:textId="77777777" w:rsidR="000F3243" w:rsidRPr="000F3243" w:rsidRDefault="000F3243" w:rsidP="000F3243">
            <w:pPr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20.500,00</w:t>
            </w:r>
          </w:p>
        </w:tc>
        <w:tc>
          <w:tcPr>
            <w:tcW w:w="1451" w:type="dxa"/>
          </w:tcPr>
          <w:p w14:paraId="0A9AB6B5" w14:textId="2A6BD2C0" w:rsidR="000F3243" w:rsidRPr="000F3243" w:rsidRDefault="000F3243" w:rsidP="000F3243">
            <w:pPr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20.000,00</w:t>
            </w:r>
          </w:p>
        </w:tc>
        <w:tc>
          <w:tcPr>
            <w:tcW w:w="1451" w:type="dxa"/>
          </w:tcPr>
          <w:p w14:paraId="79A93B06" w14:textId="53A8FA61" w:rsidR="000F3243" w:rsidRPr="000F3243" w:rsidRDefault="00A653CC" w:rsidP="000F3243">
            <w:pPr>
              <w:jc w:val="right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18.777,55</w:t>
            </w:r>
          </w:p>
        </w:tc>
      </w:tr>
      <w:tr w:rsidR="000F3243" w:rsidRPr="0028175A" w14:paraId="2992F480" w14:textId="77777777" w:rsidTr="00F8242B">
        <w:tc>
          <w:tcPr>
            <w:tcW w:w="793" w:type="dxa"/>
          </w:tcPr>
          <w:p w14:paraId="2A52044A" w14:textId="77777777" w:rsidR="000F3243" w:rsidRPr="000F3243" w:rsidRDefault="000F3243" w:rsidP="000F3243">
            <w:pPr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04.</w:t>
            </w:r>
          </w:p>
        </w:tc>
        <w:tc>
          <w:tcPr>
            <w:tcW w:w="2224" w:type="dxa"/>
          </w:tcPr>
          <w:p w14:paraId="277B616D" w14:textId="77777777" w:rsidR="000F3243" w:rsidRPr="000F3243" w:rsidRDefault="000F3243" w:rsidP="000F3243">
            <w:pPr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Prihod od koncesijske naknade</w:t>
            </w:r>
          </w:p>
        </w:tc>
        <w:tc>
          <w:tcPr>
            <w:tcW w:w="1400" w:type="dxa"/>
          </w:tcPr>
          <w:p w14:paraId="43556492" w14:textId="77777777" w:rsidR="000F3243" w:rsidRPr="000F3243" w:rsidRDefault="000F3243" w:rsidP="000F3243">
            <w:pPr>
              <w:jc w:val="right"/>
              <w:rPr>
                <w:rFonts w:eastAsia="Calibri"/>
                <w:color w:val="FF0000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4.500,00</w:t>
            </w:r>
          </w:p>
        </w:tc>
        <w:tc>
          <w:tcPr>
            <w:tcW w:w="1662" w:type="dxa"/>
          </w:tcPr>
          <w:p w14:paraId="3E0003F0" w14:textId="77777777" w:rsidR="000F3243" w:rsidRPr="000F3243" w:rsidRDefault="000F3243" w:rsidP="000F3243">
            <w:pPr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4.500,00</w:t>
            </w:r>
          </w:p>
        </w:tc>
        <w:tc>
          <w:tcPr>
            <w:tcW w:w="1451" w:type="dxa"/>
          </w:tcPr>
          <w:p w14:paraId="35F2EA69" w14:textId="0580D30A" w:rsidR="000F3243" w:rsidRPr="000F3243" w:rsidRDefault="000F3243" w:rsidP="000F3243">
            <w:pPr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7.500,00</w:t>
            </w:r>
          </w:p>
        </w:tc>
        <w:tc>
          <w:tcPr>
            <w:tcW w:w="1451" w:type="dxa"/>
          </w:tcPr>
          <w:p w14:paraId="772E0B36" w14:textId="4F649F1D" w:rsidR="000F3243" w:rsidRPr="000F3243" w:rsidRDefault="00A653CC" w:rsidP="000F3243">
            <w:pPr>
              <w:jc w:val="right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5.273,93</w:t>
            </w:r>
          </w:p>
        </w:tc>
      </w:tr>
      <w:tr w:rsidR="000F3243" w14:paraId="7EDFE971" w14:textId="77777777" w:rsidTr="00F8242B">
        <w:tc>
          <w:tcPr>
            <w:tcW w:w="793" w:type="dxa"/>
          </w:tcPr>
          <w:p w14:paraId="05BA9065" w14:textId="77777777" w:rsidR="000F3243" w:rsidRPr="000F3243" w:rsidRDefault="000F3243" w:rsidP="000F3243">
            <w:pPr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05.</w:t>
            </w:r>
          </w:p>
        </w:tc>
        <w:tc>
          <w:tcPr>
            <w:tcW w:w="2224" w:type="dxa"/>
          </w:tcPr>
          <w:p w14:paraId="61422784" w14:textId="77777777" w:rsidR="000F3243" w:rsidRPr="000F3243" w:rsidRDefault="000F3243" w:rsidP="000F3243">
            <w:pPr>
              <w:jc w:val="both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Ostali proračunski prihodi</w:t>
            </w:r>
          </w:p>
        </w:tc>
        <w:tc>
          <w:tcPr>
            <w:tcW w:w="1400" w:type="dxa"/>
          </w:tcPr>
          <w:p w14:paraId="41F2CEF7" w14:textId="77777777" w:rsidR="000F3243" w:rsidRPr="000F3243" w:rsidRDefault="000F3243" w:rsidP="000F3243">
            <w:pPr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156.500,00</w:t>
            </w:r>
          </w:p>
        </w:tc>
        <w:tc>
          <w:tcPr>
            <w:tcW w:w="1662" w:type="dxa"/>
          </w:tcPr>
          <w:p w14:paraId="1AFAB5AC" w14:textId="77777777" w:rsidR="000F3243" w:rsidRPr="000F3243" w:rsidRDefault="000F3243" w:rsidP="000F3243">
            <w:pPr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206.500,00</w:t>
            </w:r>
          </w:p>
        </w:tc>
        <w:tc>
          <w:tcPr>
            <w:tcW w:w="1451" w:type="dxa"/>
          </w:tcPr>
          <w:p w14:paraId="7A59B9C9" w14:textId="3A2CDE74" w:rsidR="000F3243" w:rsidRPr="000F3243" w:rsidRDefault="000F3243" w:rsidP="000F3243">
            <w:pPr>
              <w:jc w:val="right"/>
              <w:rPr>
                <w:rFonts w:eastAsia="Calibri"/>
                <w:sz w:val="22"/>
                <w:szCs w:val="22"/>
              </w:rPr>
            </w:pPr>
            <w:r w:rsidRPr="000F3243">
              <w:rPr>
                <w:rFonts w:eastAsia="Calibri"/>
                <w:sz w:val="22"/>
                <w:szCs w:val="22"/>
              </w:rPr>
              <w:t>117.500,00</w:t>
            </w:r>
          </w:p>
        </w:tc>
        <w:tc>
          <w:tcPr>
            <w:tcW w:w="1451" w:type="dxa"/>
          </w:tcPr>
          <w:p w14:paraId="5A31C046" w14:textId="22665F38" w:rsidR="000F3243" w:rsidRPr="000F3243" w:rsidRDefault="00A653CC" w:rsidP="000F3243">
            <w:pPr>
              <w:jc w:val="right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122.939,11</w:t>
            </w:r>
          </w:p>
        </w:tc>
      </w:tr>
      <w:tr w:rsidR="000F3243" w14:paraId="36761587" w14:textId="77777777" w:rsidTr="00F8242B">
        <w:tc>
          <w:tcPr>
            <w:tcW w:w="793" w:type="dxa"/>
          </w:tcPr>
          <w:p w14:paraId="6F0B9320" w14:textId="77777777" w:rsidR="000F3243" w:rsidRPr="000F3243" w:rsidRDefault="000F3243" w:rsidP="000F3243">
            <w:pPr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224" w:type="dxa"/>
          </w:tcPr>
          <w:p w14:paraId="2A18353A" w14:textId="77777777" w:rsidR="000F3243" w:rsidRPr="000F3243" w:rsidRDefault="000F3243" w:rsidP="000F3243">
            <w:pPr>
              <w:rPr>
                <w:rFonts w:eastAsia="Calibri"/>
                <w:b/>
                <w:sz w:val="22"/>
                <w:szCs w:val="22"/>
              </w:rPr>
            </w:pPr>
            <w:r w:rsidRPr="000F3243">
              <w:rPr>
                <w:rFonts w:eastAsia="Calibri"/>
                <w:b/>
                <w:sz w:val="22"/>
                <w:szCs w:val="22"/>
              </w:rPr>
              <w:t>UKUPNO</w:t>
            </w:r>
          </w:p>
        </w:tc>
        <w:tc>
          <w:tcPr>
            <w:tcW w:w="1400" w:type="dxa"/>
          </w:tcPr>
          <w:p w14:paraId="7DBEBC9F" w14:textId="77777777" w:rsidR="000F3243" w:rsidRPr="000F3243" w:rsidRDefault="000F3243" w:rsidP="000F3243">
            <w:pPr>
              <w:jc w:val="right"/>
              <w:rPr>
                <w:rFonts w:eastAsia="Calibri"/>
                <w:b/>
                <w:sz w:val="22"/>
                <w:szCs w:val="22"/>
              </w:rPr>
            </w:pPr>
            <w:r w:rsidRPr="000F3243">
              <w:rPr>
                <w:rFonts w:eastAsia="Calibri"/>
                <w:b/>
                <w:sz w:val="22"/>
                <w:szCs w:val="22"/>
              </w:rPr>
              <w:t>229.000,00</w:t>
            </w:r>
          </w:p>
        </w:tc>
        <w:tc>
          <w:tcPr>
            <w:tcW w:w="1662" w:type="dxa"/>
          </w:tcPr>
          <w:p w14:paraId="195715B4" w14:textId="77777777" w:rsidR="000F3243" w:rsidRPr="000F3243" w:rsidRDefault="000F3243" w:rsidP="000F3243">
            <w:pPr>
              <w:jc w:val="right"/>
              <w:rPr>
                <w:rFonts w:eastAsia="Calibri"/>
                <w:b/>
                <w:sz w:val="22"/>
                <w:szCs w:val="22"/>
              </w:rPr>
            </w:pPr>
            <w:r w:rsidRPr="000F3243">
              <w:rPr>
                <w:rFonts w:eastAsia="Calibri"/>
                <w:b/>
                <w:sz w:val="22"/>
                <w:szCs w:val="22"/>
              </w:rPr>
              <w:t>279.000,00</w:t>
            </w:r>
          </w:p>
        </w:tc>
        <w:tc>
          <w:tcPr>
            <w:tcW w:w="1451" w:type="dxa"/>
          </w:tcPr>
          <w:p w14:paraId="3504E498" w14:textId="665EEE57" w:rsidR="000F3243" w:rsidRPr="000F3243" w:rsidRDefault="000F3243" w:rsidP="000F3243">
            <w:pPr>
              <w:jc w:val="right"/>
              <w:rPr>
                <w:rFonts w:eastAsia="Calibri"/>
                <w:b/>
                <w:sz w:val="22"/>
                <w:szCs w:val="22"/>
              </w:rPr>
            </w:pPr>
            <w:r w:rsidRPr="000F3243">
              <w:rPr>
                <w:rFonts w:eastAsia="Calibri"/>
                <w:b/>
                <w:sz w:val="22"/>
                <w:szCs w:val="22"/>
              </w:rPr>
              <w:t>176.000,00</w:t>
            </w:r>
          </w:p>
        </w:tc>
        <w:tc>
          <w:tcPr>
            <w:tcW w:w="1451" w:type="dxa"/>
          </w:tcPr>
          <w:p w14:paraId="3975F3C2" w14:textId="18C95BBC" w:rsidR="000F3243" w:rsidRPr="000F3243" w:rsidRDefault="00A653CC" w:rsidP="000F3243">
            <w:pPr>
              <w:jc w:val="right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177.768,71</w:t>
            </w:r>
          </w:p>
        </w:tc>
      </w:tr>
    </w:tbl>
    <w:p w14:paraId="1C20A020" w14:textId="77777777" w:rsidR="00C6128A" w:rsidRPr="008C06AE" w:rsidRDefault="00C6128A" w:rsidP="00C6128A">
      <w:pPr>
        <w:rPr>
          <w:rFonts w:eastAsia="Calibri"/>
          <w:sz w:val="24"/>
          <w:szCs w:val="24"/>
        </w:rPr>
      </w:pPr>
    </w:p>
    <w:p w14:paraId="2AAB9BBC" w14:textId="77777777" w:rsidR="00C6128A" w:rsidRPr="008C06AE" w:rsidRDefault="00C6128A" w:rsidP="00C6128A">
      <w:pPr>
        <w:contextualSpacing/>
        <w:jc w:val="center"/>
        <w:rPr>
          <w:rFonts w:eastAsia="Calibri"/>
          <w:b/>
          <w:sz w:val="24"/>
          <w:szCs w:val="24"/>
        </w:rPr>
      </w:pPr>
      <w:r w:rsidRPr="008C06AE">
        <w:rPr>
          <w:rFonts w:eastAsia="Calibri"/>
          <w:b/>
          <w:sz w:val="24"/>
          <w:szCs w:val="24"/>
        </w:rPr>
        <w:t>Članak 3.</w:t>
      </w:r>
    </w:p>
    <w:p w14:paraId="148236F1" w14:textId="1D090299" w:rsidR="00C6128A" w:rsidRPr="00C6128A" w:rsidRDefault="00C6128A" w:rsidP="00C6128A">
      <w:pPr>
        <w:contextualSpacing/>
        <w:jc w:val="both"/>
        <w:rPr>
          <w:rFonts w:eastAsia="Calibri"/>
          <w:sz w:val="24"/>
          <w:szCs w:val="24"/>
        </w:rPr>
      </w:pPr>
      <w:r w:rsidRPr="008C06AE">
        <w:rPr>
          <w:rFonts w:eastAsia="Calibri"/>
          <w:sz w:val="24"/>
          <w:szCs w:val="24"/>
        </w:rPr>
        <w:t>Za održavanje komunalne infrastrukture u 202</w:t>
      </w:r>
      <w:r w:rsidR="000F3243">
        <w:rPr>
          <w:rFonts w:eastAsia="Calibri"/>
          <w:sz w:val="24"/>
          <w:szCs w:val="24"/>
        </w:rPr>
        <w:t>5</w:t>
      </w:r>
      <w:r w:rsidRPr="008C06AE">
        <w:rPr>
          <w:rFonts w:eastAsia="Calibri"/>
          <w:sz w:val="24"/>
          <w:szCs w:val="24"/>
        </w:rPr>
        <w:t>. godini ukupno je utrošeno</w:t>
      </w:r>
      <w:r w:rsidR="00A653CC">
        <w:rPr>
          <w:rFonts w:eastAsia="Calibri"/>
          <w:sz w:val="24"/>
          <w:szCs w:val="24"/>
        </w:rPr>
        <w:t xml:space="preserve"> </w:t>
      </w:r>
      <w:r w:rsidR="00A653CC">
        <w:rPr>
          <w:rFonts w:eastAsia="Calibri"/>
          <w:b/>
          <w:sz w:val="22"/>
          <w:szCs w:val="22"/>
        </w:rPr>
        <w:t>177.768,71</w:t>
      </w:r>
      <w:r w:rsidRPr="008C06AE">
        <w:rPr>
          <w:rFonts w:eastAsia="Calibri"/>
          <w:sz w:val="24"/>
          <w:szCs w:val="24"/>
        </w:rPr>
        <w:t xml:space="preserve"> </w:t>
      </w:r>
      <w:r w:rsidRPr="00C6128A">
        <w:rPr>
          <w:rFonts w:eastAsia="Calibri"/>
          <w:b/>
          <w:sz w:val="24"/>
          <w:szCs w:val="24"/>
        </w:rPr>
        <w:t>EUR</w:t>
      </w:r>
      <w:r w:rsidRPr="00C6128A">
        <w:rPr>
          <w:rFonts w:eastAsia="Calibri"/>
          <w:sz w:val="24"/>
          <w:szCs w:val="24"/>
        </w:rPr>
        <w:t>.</w:t>
      </w:r>
    </w:p>
    <w:p w14:paraId="2F2270FA" w14:textId="77777777" w:rsidR="00A653CC" w:rsidRPr="008C06AE" w:rsidRDefault="00A653CC" w:rsidP="00C6128A">
      <w:pPr>
        <w:contextualSpacing/>
        <w:jc w:val="both"/>
        <w:rPr>
          <w:rFonts w:eastAsia="Calibri"/>
          <w:sz w:val="24"/>
          <w:szCs w:val="24"/>
        </w:rPr>
      </w:pPr>
    </w:p>
    <w:p w14:paraId="44488A6B" w14:textId="77777777" w:rsidR="00C6128A" w:rsidRPr="008C06AE" w:rsidRDefault="00C6128A" w:rsidP="00C6128A">
      <w:pPr>
        <w:contextualSpacing/>
        <w:jc w:val="center"/>
        <w:rPr>
          <w:rFonts w:eastAsia="Calibri"/>
          <w:b/>
          <w:sz w:val="24"/>
          <w:szCs w:val="24"/>
        </w:rPr>
      </w:pPr>
      <w:r w:rsidRPr="008C06AE">
        <w:rPr>
          <w:rFonts w:eastAsia="Calibri"/>
          <w:b/>
          <w:sz w:val="24"/>
          <w:szCs w:val="24"/>
        </w:rPr>
        <w:t>Članak 4.</w:t>
      </w:r>
    </w:p>
    <w:p w14:paraId="2DF2FB92" w14:textId="77777777" w:rsidR="00C6128A" w:rsidRPr="008C06AE" w:rsidRDefault="00C6128A" w:rsidP="00C6128A">
      <w:pPr>
        <w:contextualSpacing/>
        <w:jc w:val="both"/>
        <w:rPr>
          <w:rFonts w:eastAsia="Calibri"/>
          <w:sz w:val="24"/>
          <w:szCs w:val="24"/>
        </w:rPr>
      </w:pPr>
      <w:r w:rsidRPr="008C06AE">
        <w:rPr>
          <w:rFonts w:eastAsia="Calibri"/>
          <w:sz w:val="24"/>
          <w:szCs w:val="24"/>
        </w:rPr>
        <w:t>Ovo  Izvješće o izvršenju Programa stupa na snagu osmog dana od dana objave u „Službenom glasniku Međimurske županije“.</w:t>
      </w:r>
    </w:p>
    <w:p w14:paraId="5DA9DB91" w14:textId="77777777" w:rsidR="00C6128A" w:rsidRPr="008C06AE" w:rsidRDefault="00C6128A" w:rsidP="00C6128A">
      <w:pPr>
        <w:contextualSpacing/>
        <w:jc w:val="both"/>
        <w:rPr>
          <w:rFonts w:eastAsia="Calibri"/>
          <w:sz w:val="24"/>
          <w:szCs w:val="24"/>
        </w:rPr>
      </w:pPr>
    </w:p>
    <w:p w14:paraId="5859271C" w14:textId="77777777" w:rsidR="00C6128A" w:rsidRPr="008C06AE" w:rsidRDefault="00C6128A" w:rsidP="00C6128A">
      <w:pPr>
        <w:contextualSpacing/>
        <w:rPr>
          <w:rFonts w:eastAsia="Calibri"/>
          <w:sz w:val="24"/>
          <w:szCs w:val="24"/>
        </w:rPr>
      </w:pPr>
    </w:p>
    <w:p w14:paraId="5C7E1B26" w14:textId="40745D81" w:rsidR="00532439" w:rsidRPr="00532439" w:rsidRDefault="00532439" w:rsidP="00532439">
      <w:pPr>
        <w:spacing w:line="240" w:lineRule="auto"/>
        <w:jc w:val="both"/>
        <w:rPr>
          <w:b/>
          <w:bCs/>
          <w:kern w:val="2"/>
          <w:sz w:val="24"/>
          <w:szCs w:val="24"/>
          <w14:ligatures w14:val="standardContextual"/>
        </w:rPr>
      </w:pPr>
      <w:r>
        <w:rPr>
          <w:b/>
          <w:bCs/>
          <w:kern w:val="2"/>
          <w:sz w:val="24"/>
          <w:szCs w:val="24"/>
          <w14:ligatures w14:val="standardContextual"/>
        </w:rPr>
        <w:t xml:space="preserve">                                                                                               </w:t>
      </w:r>
      <w:r w:rsidRPr="00532439">
        <w:rPr>
          <w:b/>
          <w:bCs/>
          <w:kern w:val="2"/>
          <w:sz w:val="24"/>
          <w:szCs w:val="24"/>
          <w14:ligatures w14:val="standardContextual"/>
        </w:rPr>
        <w:t>PREDSJEDNICA</w:t>
      </w:r>
    </w:p>
    <w:p w14:paraId="6CE463EF" w14:textId="77777777" w:rsidR="00532439" w:rsidRPr="00532439" w:rsidRDefault="00532439" w:rsidP="00532439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532439">
        <w:rPr>
          <w:b/>
          <w:bCs/>
          <w:kern w:val="2"/>
          <w:sz w:val="24"/>
          <w:szCs w:val="24"/>
          <w14:ligatures w14:val="standardContextual"/>
        </w:rPr>
        <w:t xml:space="preserve">                                                                                                </w:t>
      </w:r>
      <w:r w:rsidRPr="00532439">
        <w:rPr>
          <w:kern w:val="2"/>
          <w:sz w:val="24"/>
          <w:szCs w:val="24"/>
          <w14:ligatures w14:val="standardContextual"/>
        </w:rPr>
        <w:t>Općinskog vijeća</w:t>
      </w:r>
    </w:p>
    <w:p w14:paraId="10DAAD94" w14:textId="4B33FC33" w:rsidR="00532439" w:rsidRPr="00532439" w:rsidRDefault="00532439" w:rsidP="00532439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532439">
        <w:rPr>
          <w:kern w:val="2"/>
          <w:sz w:val="24"/>
          <w:szCs w:val="24"/>
          <w14:ligatures w14:val="standardContextual"/>
        </w:rPr>
        <w:t xml:space="preserve">                                                                                   </w:t>
      </w:r>
      <w:r>
        <w:rPr>
          <w:kern w:val="2"/>
          <w:sz w:val="24"/>
          <w:szCs w:val="24"/>
          <w14:ligatures w14:val="standardContextual"/>
        </w:rPr>
        <w:t xml:space="preserve"> </w:t>
      </w:r>
      <w:r w:rsidRPr="00532439">
        <w:rPr>
          <w:kern w:val="2"/>
          <w:sz w:val="24"/>
          <w:szCs w:val="24"/>
          <w14:ligatures w14:val="standardContextual"/>
        </w:rPr>
        <w:t xml:space="preserve">Maja Bistrović, </w:t>
      </w:r>
      <w:proofErr w:type="spellStart"/>
      <w:r w:rsidRPr="00532439">
        <w:rPr>
          <w:kern w:val="2"/>
          <w:sz w:val="24"/>
          <w:szCs w:val="24"/>
          <w14:ligatures w14:val="standardContextual"/>
        </w:rPr>
        <w:t>mag.ing.geoing</w:t>
      </w:r>
      <w:proofErr w:type="spellEnd"/>
      <w:r w:rsidRPr="00532439">
        <w:rPr>
          <w:kern w:val="2"/>
          <w:sz w:val="24"/>
          <w:szCs w:val="24"/>
          <w14:ligatures w14:val="standardContextual"/>
        </w:rPr>
        <w:t>.</w:t>
      </w:r>
    </w:p>
    <w:p w14:paraId="6F0FAB0B" w14:textId="77777777" w:rsidR="00C6128A" w:rsidRPr="000E6885" w:rsidRDefault="00C6128A" w:rsidP="00C6128A">
      <w:pPr>
        <w:rPr>
          <w:rFonts w:eastAsia="Calibri"/>
        </w:rPr>
      </w:pPr>
    </w:p>
    <w:p w14:paraId="4721BB9C" w14:textId="77777777" w:rsidR="00C6128A" w:rsidRDefault="00C6128A" w:rsidP="00C6128A"/>
    <w:p w14:paraId="5D87293C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B272AA"/>
    <w:multiLevelType w:val="hybridMultilevel"/>
    <w:tmpl w:val="E8D83A8A"/>
    <w:lvl w:ilvl="0" w:tplc="87EE2C10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EF6719"/>
    <w:multiLevelType w:val="hybridMultilevel"/>
    <w:tmpl w:val="C560724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0481550">
    <w:abstractNumId w:val="1"/>
  </w:num>
  <w:num w:numId="2" w16cid:durableId="1261254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28A"/>
    <w:rsid w:val="00060CB0"/>
    <w:rsid w:val="000740FC"/>
    <w:rsid w:val="000B777B"/>
    <w:rsid w:val="000E6885"/>
    <w:rsid w:val="000F3243"/>
    <w:rsid w:val="0013327E"/>
    <w:rsid w:val="00194B36"/>
    <w:rsid w:val="0022653B"/>
    <w:rsid w:val="00232634"/>
    <w:rsid w:val="00264940"/>
    <w:rsid w:val="00276988"/>
    <w:rsid w:val="003E3A5D"/>
    <w:rsid w:val="00400A0B"/>
    <w:rsid w:val="004429A1"/>
    <w:rsid w:val="00520C0F"/>
    <w:rsid w:val="00521B07"/>
    <w:rsid w:val="00527D63"/>
    <w:rsid w:val="00532439"/>
    <w:rsid w:val="00533BF4"/>
    <w:rsid w:val="005A4387"/>
    <w:rsid w:val="00642AF4"/>
    <w:rsid w:val="0079368E"/>
    <w:rsid w:val="007C5B2A"/>
    <w:rsid w:val="008B29A1"/>
    <w:rsid w:val="00907A1B"/>
    <w:rsid w:val="009313A7"/>
    <w:rsid w:val="009E5AB4"/>
    <w:rsid w:val="00A653CC"/>
    <w:rsid w:val="00B96208"/>
    <w:rsid w:val="00C562B5"/>
    <w:rsid w:val="00C6128A"/>
    <w:rsid w:val="00C943FF"/>
    <w:rsid w:val="00CE7E46"/>
    <w:rsid w:val="00D76DF0"/>
    <w:rsid w:val="00DD77C7"/>
    <w:rsid w:val="00DF155A"/>
    <w:rsid w:val="00E7510A"/>
    <w:rsid w:val="00EA51AB"/>
    <w:rsid w:val="00EF78E4"/>
    <w:rsid w:val="00F1040C"/>
    <w:rsid w:val="00F67A03"/>
    <w:rsid w:val="00FB394E"/>
    <w:rsid w:val="00FC3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9B1E7"/>
  <w15:chartTrackingRefBased/>
  <w15:docId w15:val="{21AA80AC-5CE7-4ACD-84FD-AE1428C66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128A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C612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612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6128A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C612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C6128A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C6128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C6128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C6128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C6128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6128A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6128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6128A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C6128A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C6128A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C6128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C6128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C6128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C6128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C612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C612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C6128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C612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6128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C6128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C6128A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C6128A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C6128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C6128A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C6128A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C6128A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3</Pages>
  <Words>659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13</cp:revision>
  <cp:lastPrinted>2025-03-03T07:33:00Z</cp:lastPrinted>
  <dcterms:created xsi:type="dcterms:W3CDTF">2024-04-02T07:20:00Z</dcterms:created>
  <dcterms:modified xsi:type="dcterms:W3CDTF">2026-03-18T13:06:00Z</dcterms:modified>
</cp:coreProperties>
</file>