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EA296E">
        <w:trPr>
          <w:trHeight w:val="110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7AB7742F" w14:textId="2AD14CF6" w:rsidR="00EA296E" w:rsidRPr="00EA296E" w:rsidRDefault="00EA296E" w:rsidP="00EA29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6E">
              <w:rPr>
                <w:rFonts w:ascii="Times New Roman" w:hAnsi="Times New Roman" w:cs="Times New Roman"/>
                <w:b/>
                <w:sz w:val="20"/>
                <w:szCs w:val="20"/>
              </w:rPr>
              <w:t>ODLUKA</w:t>
            </w:r>
          </w:p>
          <w:p w14:paraId="6AF130EC" w14:textId="77777777" w:rsidR="00EA296E" w:rsidRPr="00EA296E" w:rsidRDefault="00EA296E" w:rsidP="00EA296E">
            <w:pPr>
              <w:spacing w:after="0" w:line="240" w:lineRule="auto"/>
              <w:ind w:left="426" w:right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Hlk177970226"/>
            <w:r w:rsidRPr="00EA296E">
              <w:rPr>
                <w:rFonts w:ascii="Times New Roman" w:hAnsi="Times New Roman" w:cs="Times New Roman"/>
                <w:b/>
                <w:sz w:val="20"/>
                <w:szCs w:val="20"/>
              </w:rPr>
              <w:t>O OSTVARIVANJU PRAVA NA JEDNOKRATNU NOVČANU POTPORU ZA NOVOROĐENO DIJETE</w:t>
            </w:r>
          </w:p>
          <w:bookmarkEnd w:id="0"/>
          <w:p w14:paraId="39F03C4A" w14:textId="4E38455B" w:rsidR="009420C4" w:rsidRPr="00EE42D4" w:rsidRDefault="009420C4" w:rsidP="00DF03E0">
            <w:pPr>
              <w:suppressAutoHyphens/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145D46" w:rsidRPr="00145D46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145D46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2A5DB2A7" w:rsidR="009420C4" w:rsidRPr="00145D46" w:rsidRDefault="0062484F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03</w:t>
            </w:r>
            <w:r w:rsidR="00C55455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studenoga</w:t>
            </w:r>
            <w:r w:rsidR="00C55455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 </w:t>
            </w:r>
            <w:r w:rsidR="009420C4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sym w:font="Symbol" w:char="F02D"/>
            </w:r>
            <w:r w:rsidR="00F63BED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02</w:t>
            </w:r>
            <w:r w:rsidR="00C55455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prosinca</w:t>
            </w:r>
            <w:r w:rsidR="00C55455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sudionika/ce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07ED3D2F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 napomena: 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opunjeni obrazac </w:t>
      </w:r>
      <w:r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zaključno do </w:t>
      </w:r>
      <w:r w:rsidR="0062484F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02</w:t>
      </w:r>
      <w:r w:rsidR="00C55455"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="0062484F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prosinca</w:t>
      </w:r>
      <w:r w:rsidR="00C55455"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202</w:t>
      </w:r>
      <w:r w:rsidR="00EC5442"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5</w:t>
      </w:r>
      <w:r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dostaviti na adresu elektroničke pošte: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9421FFE" w14:textId="77777777" w:rsidR="009420C4" w:rsidRPr="00E01F3A" w:rsidRDefault="009420C4" w:rsidP="009420C4">
      <w:pPr>
        <w:suppressAutoHyphens/>
        <w:rPr>
          <w:rFonts w:ascii="Calibri" w:eastAsia="Calibri" w:hAnsi="Calibri" w:cs="Calibri"/>
          <w:lang w:val="en-US" w:eastAsia="ar-SA"/>
        </w:rPr>
      </w:pPr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 Općoj uredbi o zaštiti osobnih podataka (EU), osobni podaci neće se koristiti u druge svrhe, osim u povijesne, statističke ili znanstvene svrhe, uz uvjet poduzimanja odgovarajućih zaštitnih mjera. Anonimni, uvredljivi i irelevantni komentari neće se objavljivati.</w:t>
      </w:r>
    </w:p>
    <w:p w14:paraId="18D22433" w14:textId="77777777" w:rsidR="00B75964" w:rsidRDefault="00B75964" w:rsidP="00B75964"/>
    <w:sectPr w:rsidR="00B75964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145D46"/>
    <w:rsid w:val="002078E1"/>
    <w:rsid w:val="00345508"/>
    <w:rsid w:val="004B6DC8"/>
    <w:rsid w:val="00533D95"/>
    <w:rsid w:val="00547FCA"/>
    <w:rsid w:val="005624F3"/>
    <w:rsid w:val="00562BC0"/>
    <w:rsid w:val="00566738"/>
    <w:rsid w:val="00594DA4"/>
    <w:rsid w:val="0062484F"/>
    <w:rsid w:val="006379A8"/>
    <w:rsid w:val="00652B94"/>
    <w:rsid w:val="006571FB"/>
    <w:rsid w:val="007427C8"/>
    <w:rsid w:val="00792F03"/>
    <w:rsid w:val="008D5790"/>
    <w:rsid w:val="009420C4"/>
    <w:rsid w:val="009B3FF1"/>
    <w:rsid w:val="00AC7126"/>
    <w:rsid w:val="00B75964"/>
    <w:rsid w:val="00B822C6"/>
    <w:rsid w:val="00BB0E99"/>
    <w:rsid w:val="00C55455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97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22</cp:revision>
  <dcterms:created xsi:type="dcterms:W3CDTF">2023-10-10T13:05:00Z</dcterms:created>
  <dcterms:modified xsi:type="dcterms:W3CDTF">2025-11-13T13:50:00Z</dcterms:modified>
</cp:coreProperties>
</file>