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0B9E8" w14:textId="77777777" w:rsidR="009A45AC" w:rsidRDefault="009A45AC"/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D412C0" w14:paraId="01453424" w14:textId="77777777" w:rsidTr="00993333">
        <w:tc>
          <w:tcPr>
            <w:tcW w:w="3369" w:type="dxa"/>
            <w:gridSpan w:val="2"/>
          </w:tcPr>
          <w:p w14:paraId="3785D910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E097F61" wp14:editId="3D68867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24E506DE" w14:textId="77777777" w:rsidR="00D412C0" w:rsidRDefault="00D412C0" w:rsidP="00D412C0"/>
        </w:tc>
      </w:tr>
      <w:tr w:rsidR="002203BC" w14:paraId="26E7F4DF" w14:textId="77777777" w:rsidTr="00CC3555">
        <w:tc>
          <w:tcPr>
            <w:tcW w:w="817" w:type="dxa"/>
          </w:tcPr>
          <w:p w14:paraId="56EDF31D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6DFADE4A" wp14:editId="4C2EA80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0194758F" w14:textId="35AE5F12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  <w:r w:rsidR="000C65B4">
              <w:rPr>
                <w:b/>
                <w:sz w:val="24"/>
              </w:rPr>
              <w:t xml:space="preserve">                                </w:t>
            </w:r>
          </w:p>
          <w:p w14:paraId="376E9B9B" w14:textId="77777777" w:rsidR="00D17F74" w:rsidRP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E20791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29546D0B" w14:textId="6FDF2D50" w:rsidR="002203BC" w:rsidRPr="000C65B4" w:rsidRDefault="000C65B4" w:rsidP="00B75964">
            <w:pPr>
              <w:rPr>
                <w:b/>
                <w:bCs/>
                <w:sz w:val="24"/>
                <w:szCs w:val="24"/>
              </w:rPr>
            </w:pPr>
            <w:r w:rsidRPr="000C65B4">
              <w:rPr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</w:tc>
      </w:tr>
    </w:tbl>
    <w:p w14:paraId="585EE403" w14:textId="77777777" w:rsidR="00CC3555" w:rsidRDefault="00CC3555" w:rsidP="00CC3555">
      <w:pPr>
        <w:rPr>
          <w:sz w:val="24"/>
          <w:szCs w:val="24"/>
        </w:rPr>
      </w:pPr>
    </w:p>
    <w:p w14:paraId="77DA1A88" w14:textId="2D49E508" w:rsidR="00CC3555" w:rsidRPr="004108E6" w:rsidRDefault="00CC3555" w:rsidP="00CC3555">
      <w:pPr>
        <w:rPr>
          <w:sz w:val="24"/>
          <w:szCs w:val="24"/>
        </w:rPr>
      </w:pPr>
      <w:r w:rsidRPr="00AE5CEB">
        <w:rPr>
          <w:sz w:val="24"/>
          <w:szCs w:val="24"/>
        </w:rPr>
        <w:t>KLASA:</w:t>
      </w:r>
      <w:r w:rsidR="00AE5CEB" w:rsidRPr="00AE5CEB">
        <w:t xml:space="preserve"> </w:t>
      </w:r>
      <w:r w:rsidR="004108E6" w:rsidRPr="004108E6">
        <w:rPr>
          <w:sz w:val="24"/>
          <w:szCs w:val="24"/>
        </w:rPr>
        <w:t>406-07/25-01/01</w:t>
      </w:r>
    </w:p>
    <w:p w14:paraId="0538D290" w14:textId="5E48BECC" w:rsidR="00CC3555" w:rsidRPr="00AE5CEB" w:rsidRDefault="00CC3555" w:rsidP="00CC3555">
      <w:pPr>
        <w:rPr>
          <w:sz w:val="24"/>
          <w:szCs w:val="24"/>
        </w:rPr>
      </w:pPr>
      <w:r w:rsidRPr="00AE5CEB">
        <w:rPr>
          <w:sz w:val="24"/>
          <w:szCs w:val="24"/>
        </w:rPr>
        <w:t xml:space="preserve">URBROJ: </w:t>
      </w:r>
      <w:r w:rsidR="004108E6" w:rsidRPr="004108E6">
        <w:rPr>
          <w:sz w:val="24"/>
          <w:szCs w:val="24"/>
        </w:rPr>
        <w:t>2109-16-03-25-2</w:t>
      </w:r>
    </w:p>
    <w:p w14:paraId="6FF29B3A" w14:textId="02FE4664" w:rsidR="00CC3555" w:rsidRPr="00CC3555" w:rsidRDefault="00CC3555" w:rsidP="00CC3555">
      <w:pPr>
        <w:rPr>
          <w:sz w:val="24"/>
          <w:szCs w:val="24"/>
        </w:rPr>
      </w:pPr>
      <w:r w:rsidRPr="00CC3555">
        <w:rPr>
          <w:sz w:val="24"/>
          <w:szCs w:val="24"/>
        </w:rPr>
        <w:t xml:space="preserve">Pleškovec, </w:t>
      </w:r>
      <w:r w:rsidR="004108E6">
        <w:rPr>
          <w:sz w:val="24"/>
          <w:szCs w:val="24"/>
        </w:rPr>
        <w:t>29. rujna</w:t>
      </w:r>
      <w:r>
        <w:rPr>
          <w:sz w:val="24"/>
          <w:szCs w:val="24"/>
        </w:rPr>
        <w:t xml:space="preserve"> </w:t>
      </w:r>
      <w:r w:rsidRPr="00CC3555">
        <w:rPr>
          <w:sz w:val="24"/>
          <w:szCs w:val="24"/>
        </w:rPr>
        <w:t>202</w:t>
      </w:r>
      <w:r w:rsidR="000C65B4">
        <w:rPr>
          <w:sz w:val="24"/>
          <w:szCs w:val="24"/>
        </w:rPr>
        <w:t>5</w:t>
      </w:r>
      <w:r w:rsidRPr="00CC3555">
        <w:rPr>
          <w:sz w:val="24"/>
          <w:szCs w:val="24"/>
        </w:rPr>
        <w:t>.</w:t>
      </w:r>
    </w:p>
    <w:p w14:paraId="4939F3C2" w14:textId="77777777" w:rsidR="00CC3555" w:rsidRPr="00CC3555" w:rsidRDefault="00CC3555" w:rsidP="00CC3555">
      <w:pPr>
        <w:rPr>
          <w:sz w:val="24"/>
          <w:szCs w:val="24"/>
        </w:rPr>
      </w:pPr>
    </w:p>
    <w:p w14:paraId="4F4944B3" w14:textId="1FEA23A9" w:rsidR="00CC3555" w:rsidRPr="00CC3555" w:rsidRDefault="00CC3555" w:rsidP="00CC3555">
      <w:pPr>
        <w:jc w:val="both"/>
        <w:rPr>
          <w:sz w:val="24"/>
          <w:szCs w:val="24"/>
        </w:rPr>
      </w:pPr>
      <w:r w:rsidRPr="00CC3555">
        <w:rPr>
          <w:sz w:val="24"/>
          <w:szCs w:val="24"/>
        </w:rPr>
        <w:t>Temeljem članka 20. stavaka 1. Zakona o upravljanju državnom imovinom („Narodne novine“ broj 52/18 i 155/23) i članka 28. Statuta Općine Sveti Juraj na Bregu („Službeni glasnik Međimurske županije“ broj 30/23</w:t>
      </w:r>
      <w:r w:rsidR="000C65B4">
        <w:rPr>
          <w:sz w:val="24"/>
          <w:szCs w:val="24"/>
        </w:rPr>
        <w:t xml:space="preserve"> i 04/25</w:t>
      </w:r>
      <w:r w:rsidRPr="00CC3555">
        <w:rPr>
          <w:sz w:val="24"/>
          <w:szCs w:val="24"/>
        </w:rPr>
        <w:t>) i Plana upravljanja imovinom u vlasništvu Općine Sveti Juraj na Bregu za 202</w:t>
      </w:r>
      <w:r w:rsidR="000C65B4">
        <w:rPr>
          <w:sz w:val="24"/>
          <w:szCs w:val="24"/>
        </w:rPr>
        <w:t>4</w:t>
      </w:r>
      <w:r w:rsidRPr="00CC3555">
        <w:rPr>
          <w:sz w:val="24"/>
          <w:szCs w:val="24"/>
        </w:rPr>
        <w:t xml:space="preserve">. godinu („Službeni glasnik Međimurske županije“ broj </w:t>
      </w:r>
      <w:r w:rsidR="000C65B4">
        <w:rPr>
          <w:sz w:val="24"/>
          <w:szCs w:val="24"/>
        </w:rPr>
        <w:t>30</w:t>
      </w:r>
      <w:r w:rsidRPr="00CC3555">
        <w:rPr>
          <w:sz w:val="24"/>
          <w:szCs w:val="24"/>
        </w:rPr>
        <w:t>/2</w:t>
      </w:r>
      <w:r w:rsidR="000C65B4">
        <w:rPr>
          <w:sz w:val="24"/>
          <w:szCs w:val="24"/>
        </w:rPr>
        <w:t>3</w:t>
      </w:r>
      <w:r w:rsidRPr="00CC3555">
        <w:rPr>
          <w:sz w:val="24"/>
          <w:szCs w:val="24"/>
        </w:rPr>
        <w:t xml:space="preserve">), Općinsko vijeće Općine Sveti Juraj na Bregu na </w:t>
      </w:r>
      <w:r w:rsidR="004108E6">
        <w:rPr>
          <w:sz w:val="24"/>
          <w:szCs w:val="24"/>
        </w:rPr>
        <w:t>04</w:t>
      </w:r>
      <w:r w:rsidRPr="00CC3555">
        <w:rPr>
          <w:sz w:val="24"/>
          <w:szCs w:val="24"/>
        </w:rPr>
        <w:t xml:space="preserve">. sjednici održanoj dana </w:t>
      </w:r>
      <w:r w:rsidR="004108E6">
        <w:rPr>
          <w:sz w:val="24"/>
          <w:szCs w:val="24"/>
        </w:rPr>
        <w:t>29. rujna</w:t>
      </w:r>
      <w:r w:rsidRPr="00CC3555">
        <w:rPr>
          <w:sz w:val="24"/>
          <w:szCs w:val="24"/>
        </w:rPr>
        <w:t xml:space="preserve"> 202</w:t>
      </w:r>
      <w:r w:rsidR="000C65B4">
        <w:rPr>
          <w:sz w:val="24"/>
          <w:szCs w:val="24"/>
        </w:rPr>
        <w:t>5</w:t>
      </w:r>
      <w:r w:rsidRPr="00CC3555">
        <w:rPr>
          <w:sz w:val="24"/>
          <w:szCs w:val="24"/>
        </w:rPr>
        <w:t>. godine, donijelo je</w:t>
      </w:r>
    </w:p>
    <w:p w14:paraId="48DD5E18" w14:textId="77777777" w:rsidR="00CC3555" w:rsidRPr="00CC3555" w:rsidRDefault="00CC3555" w:rsidP="00CC3555">
      <w:pPr>
        <w:rPr>
          <w:sz w:val="24"/>
          <w:szCs w:val="24"/>
        </w:rPr>
      </w:pPr>
    </w:p>
    <w:p w14:paraId="6F6F9B1A" w14:textId="77777777" w:rsidR="00CC3555" w:rsidRPr="00CC3555" w:rsidRDefault="00CC3555" w:rsidP="00CC3555">
      <w:pPr>
        <w:jc w:val="center"/>
        <w:rPr>
          <w:b/>
          <w:bCs/>
          <w:sz w:val="24"/>
          <w:szCs w:val="24"/>
        </w:rPr>
      </w:pPr>
      <w:r w:rsidRPr="00CC3555">
        <w:rPr>
          <w:b/>
          <w:bCs/>
          <w:sz w:val="24"/>
          <w:szCs w:val="24"/>
        </w:rPr>
        <w:t>O D L U K U</w:t>
      </w:r>
    </w:p>
    <w:p w14:paraId="279E333A" w14:textId="77777777" w:rsidR="00CC3555" w:rsidRPr="00CC3555" w:rsidRDefault="00CC3555" w:rsidP="00CC3555">
      <w:pPr>
        <w:jc w:val="center"/>
        <w:rPr>
          <w:b/>
          <w:bCs/>
          <w:sz w:val="24"/>
          <w:szCs w:val="24"/>
        </w:rPr>
      </w:pPr>
      <w:r w:rsidRPr="00CC3555">
        <w:rPr>
          <w:b/>
          <w:bCs/>
          <w:sz w:val="24"/>
          <w:szCs w:val="24"/>
        </w:rPr>
        <w:t>o usvajanju Izvješća o provedbi Plana upravljanja imovinom u vlasništvu</w:t>
      </w:r>
    </w:p>
    <w:p w14:paraId="7B1FF86E" w14:textId="3A67F4EB" w:rsidR="00CC3555" w:rsidRPr="00CC3555" w:rsidRDefault="00CC3555" w:rsidP="00CC3555">
      <w:pPr>
        <w:jc w:val="center"/>
        <w:rPr>
          <w:b/>
          <w:bCs/>
          <w:sz w:val="24"/>
          <w:szCs w:val="24"/>
        </w:rPr>
      </w:pPr>
      <w:r w:rsidRPr="00CC3555">
        <w:rPr>
          <w:b/>
          <w:bCs/>
          <w:sz w:val="24"/>
          <w:szCs w:val="24"/>
        </w:rPr>
        <w:t>Općine Sveti Juraj na Bregu za 202</w:t>
      </w:r>
      <w:r w:rsidR="000C65B4">
        <w:rPr>
          <w:b/>
          <w:bCs/>
          <w:sz w:val="24"/>
          <w:szCs w:val="24"/>
        </w:rPr>
        <w:t>4</w:t>
      </w:r>
      <w:r w:rsidRPr="00CC3555">
        <w:rPr>
          <w:b/>
          <w:bCs/>
          <w:sz w:val="24"/>
          <w:szCs w:val="24"/>
        </w:rPr>
        <w:t>. godinu</w:t>
      </w:r>
    </w:p>
    <w:p w14:paraId="148A954A" w14:textId="77777777" w:rsidR="00CC3555" w:rsidRPr="00CC3555" w:rsidRDefault="00CC3555" w:rsidP="00CC3555">
      <w:pPr>
        <w:jc w:val="center"/>
        <w:rPr>
          <w:b/>
          <w:bCs/>
          <w:sz w:val="24"/>
          <w:szCs w:val="24"/>
        </w:rPr>
      </w:pPr>
    </w:p>
    <w:p w14:paraId="238DFF24" w14:textId="77777777" w:rsidR="00CC3555" w:rsidRPr="00CC3555" w:rsidRDefault="00CC3555" w:rsidP="00CC3555">
      <w:pPr>
        <w:rPr>
          <w:b/>
          <w:bCs/>
          <w:sz w:val="24"/>
          <w:szCs w:val="24"/>
        </w:rPr>
      </w:pPr>
    </w:p>
    <w:p w14:paraId="1981D7F4" w14:textId="77777777" w:rsidR="00CC3555" w:rsidRPr="00CC3555" w:rsidRDefault="00CC3555" w:rsidP="00CC3555">
      <w:pPr>
        <w:jc w:val="center"/>
        <w:rPr>
          <w:sz w:val="24"/>
          <w:szCs w:val="24"/>
        </w:rPr>
      </w:pPr>
      <w:r w:rsidRPr="00CC3555">
        <w:rPr>
          <w:b/>
          <w:bCs/>
          <w:sz w:val="24"/>
          <w:szCs w:val="24"/>
        </w:rPr>
        <w:t>Članak 1</w:t>
      </w:r>
      <w:r w:rsidRPr="00CC3555">
        <w:rPr>
          <w:sz w:val="24"/>
          <w:szCs w:val="24"/>
        </w:rPr>
        <w:t>.</w:t>
      </w:r>
    </w:p>
    <w:p w14:paraId="2546773F" w14:textId="42AEA2FE" w:rsidR="00CC3555" w:rsidRPr="00CC3555" w:rsidRDefault="00CC3555" w:rsidP="00CC3555">
      <w:pPr>
        <w:jc w:val="both"/>
        <w:rPr>
          <w:sz w:val="24"/>
          <w:szCs w:val="24"/>
        </w:rPr>
      </w:pPr>
      <w:r w:rsidRPr="00CC3555">
        <w:rPr>
          <w:sz w:val="24"/>
          <w:szCs w:val="24"/>
        </w:rPr>
        <w:t>Usvaja se Izvješće o provedbi Plana upravljanja imovinom u vlasništvu Općine Sveti Juraj na Bregu za 202</w:t>
      </w:r>
      <w:r w:rsidR="000C65B4">
        <w:rPr>
          <w:sz w:val="24"/>
          <w:szCs w:val="24"/>
        </w:rPr>
        <w:t>4</w:t>
      </w:r>
      <w:r w:rsidRPr="00CC3555">
        <w:rPr>
          <w:sz w:val="24"/>
          <w:szCs w:val="24"/>
        </w:rPr>
        <w:t>. godinu.</w:t>
      </w:r>
    </w:p>
    <w:p w14:paraId="1B5969EE" w14:textId="77777777" w:rsidR="00CC3555" w:rsidRPr="00CC3555" w:rsidRDefault="00CC3555" w:rsidP="00CC3555">
      <w:pPr>
        <w:rPr>
          <w:sz w:val="24"/>
          <w:szCs w:val="24"/>
        </w:rPr>
      </w:pPr>
    </w:p>
    <w:p w14:paraId="50419239" w14:textId="77777777" w:rsidR="00CC3555" w:rsidRPr="00CC3555" w:rsidRDefault="00CC3555" w:rsidP="00CC3555">
      <w:pPr>
        <w:rPr>
          <w:sz w:val="24"/>
          <w:szCs w:val="24"/>
        </w:rPr>
      </w:pPr>
      <w:r w:rsidRPr="00CC3555">
        <w:rPr>
          <w:sz w:val="24"/>
          <w:szCs w:val="24"/>
        </w:rPr>
        <w:t>Sastavni dio ove Odluke je Izvješće.</w:t>
      </w:r>
    </w:p>
    <w:p w14:paraId="7E936879" w14:textId="77777777" w:rsidR="00CC3555" w:rsidRPr="00CC3555" w:rsidRDefault="00CC3555" w:rsidP="00CC3555">
      <w:pPr>
        <w:rPr>
          <w:sz w:val="24"/>
          <w:szCs w:val="24"/>
        </w:rPr>
      </w:pPr>
    </w:p>
    <w:p w14:paraId="781BED01" w14:textId="77777777" w:rsidR="00CC3555" w:rsidRPr="00CC3555" w:rsidRDefault="00CC3555" w:rsidP="00CC3555">
      <w:pPr>
        <w:jc w:val="center"/>
        <w:rPr>
          <w:b/>
          <w:bCs/>
          <w:sz w:val="24"/>
          <w:szCs w:val="24"/>
        </w:rPr>
      </w:pPr>
      <w:r w:rsidRPr="00CC3555">
        <w:rPr>
          <w:b/>
          <w:bCs/>
          <w:sz w:val="24"/>
          <w:szCs w:val="24"/>
        </w:rPr>
        <w:t>Članak 2.</w:t>
      </w:r>
    </w:p>
    <w:p w14:paraId="626033BA" w14:textId="77777777" w:rsidR="00CC3555" w:rsidRPr="00CC3555" w:rsidRDefault="00CC3555" w:rsidP="00CC3555">
      <w:pPr>
        <w:jc w:val="both"/>
        <w:rPr>
          <w:sz w:val="24"/>
          <w:szCs w:val="24"/>
        </w:rPr>
      </w:pPr>
      <w:r w:rsidRPr="00CC3555">
        <w:rPr>
          <w:sz w:val="24"/>
          <w:szCs w:val="24"/>
        </w:rPr>
        <w:t>Ova Odluka stupa na snagu osmog dana od dana objave u „Službenom glasniku Međimurske županije“.</w:t>
      </w:r>
    </w:p>
    <w:p w14:paraId="1FAD43DC" w14:textId="77777777" w:rsidR="00CC3555" w:rsidRPr="00CC3555" w:rsidRDefault="00CC3555" w:rsidP="00CC3555">
      <w:pPr>
        <w:rPr>
          <w:sz w:val="24"/>
          <w:szCs w:val="24"/>
        </w:rPr>
      </w:pPr>
    </w:p>
    <w:p w14:paraId="551107DE" w14:textId="77777777" w:rsidR="00CC3555" w:rsidRPr="00CC3555" w:rsidRDefault="00CC3555" w:rsidP="00CC3555">
      <w:pPr>
        <w:rPr>
          <w:sz w:val="24"/>
          <w:szCs w:val="24"/>
        </w:rPr>
      </w:pPr>
    </w:p>
    <w:p w14:paraId="0967AB4A" w14:textId="77777777" w:rsidR="00CC3555" w:rsidRPr="00CC3555" w:rsidRDefault="00CC3555" w:rsidP="00CC3555">
      <w:pPr>
        <w:rPr>
          <w:sz w:val="24"/>
          <w:szCs w:val="24"/>
        </w:rPr>
      </w:pPr>
    </w:p>
    <w:p w14:paraId="6922EEFA" w14:textId="77777777" w:rsidR="00CC3555" w:rsidRPr="00CC3555" w:rsidRDefault="00CC3555" w:rsidP="00CC3555">
      <w:pPr>
        <w:rPr>
          <w:b/>
          <w:bCs/>
          <w:sz w:val="24"/>
          <w:szCs w:val="24"/>
        </w:rPr>
      </w:pP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  <w:t xml:space="preserve">                            </w:t>
      </w:r>
      <w:r w:rsidRPr="00CC3555">
        <w:rPr>
          <w:b/>
          <w:bCs/>
          <w:sz w:val="24"/>
          <w:szCs w:val="24"/>
        </w:rPr>
        <w:t xml:space="preserve">PREDSJEDNIK </w:t>
      </w:r>
    </w:p>
    <w:p w14:paraId="7C36D664" w14:textId="77777777" w:rsidR="00CC3555" w:rsidRPr="00CC3555" w:rsidRDefault="00CC3555" w:rsidP="00CC3555">
      <w:pPr>
        <w:rPr>
          <w:sz w:val="24"/>
          <w:szCs w:val="24"/>
        </w:rPr>
      </w:pPr>
      <w:r w:rsidRPr="00CC3555">
        <w:rPr>
          <w:sz w:val="24"/>
          <w:szCs w:val="24"/>
        </w:rPr>
        <w:t xml:space="preserve">                                                                                                              Općinskog vijeća</w:t>
      </w:r>
    </w:p>
    <w:p w14:paraId="5ECBB7E8" w14:textId="4368A684" w:rsidR="00CC3555" w:rsidRPr="00CC3555" w:rsidRDefault="00CC3555" w:rsidP="00CC3555">
      <w:pPr>
        <w:rPr>
          <w:sz w:val="24"/>
          <w:szCs w:val="24"/>
        </w:rPr>
      </w:pP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</w:r>
      <w:r w:rsidRPr="00CC3555">
        <w:rPr>
          <w:sz w:val="24"/>
          <w:szCs w:val="24"/>
        </w:rPr>
        <w:tab/>
        <w:t xml:space="preserve">                                                   </w:t>
      </w:r>
      <w:r w:rsidR="000C65B4">
        <w:rPr>
          <w:sz w:val="24"/>
          <w:szCs w:val="24"/>
        </w:rPr>
        <w:t xml:space="preserve">   Damir Novak</w:t>
      </w:r>
    </w:p>
    <w:p w14:paraId="485B299B" w14:textId="77777777" w:rsidR="00CC3555" w:rsidRPr="00CC3555" w:rsidRDefault="00CC3555" w:rsidP="00CC3555">
      <w:pPr>
        <w:rPr>
          <w:sz w:val="24"/>
          <w:szCs w:val="24"/>
        </w:rPr>
      </w:pPr>
    </w:p>
    <w:p w14:paraId="6C57EF7B" w14:textId="77777777" w:rsidR="00CC3555" w:rsidRPr="00CC3555" w:rsidRDefault="00CC3555" w:rsidP="00CC3555">
      <w:pPr>
        <w:rPr>
          <w:sz w:val="24"/>
          <w:szCs w:val="24"/>
        </w:rPr>
      </w:pPr>
    </w:p>
    <w:p w14:paraId="2BA9D97E" w14:textId="048B292A" w:rsidR="00E21012" w:rsidRPr="00F33BE5" w:rsidRDefault="00E21012" w:rsidP="00B75964">
      <w:pPr>
        <w:rPr>
          <w:sz w:val="24"/>
          <w:szCs w:val="24"/>
        </w:rPr>
      </w:pPr>
    </w:p>
    <w:sectPr w:rsidR="00E21012" w:rsidRPr="00F33BE5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555"/>
    <w:rsid w:val="000805CE"/>
    <w:rsid w:val="000C65B4"/>
    <w:rsid w:val="000F2546"/>
    <w:rsid w:val="000F7CD8"/>
    <w:rsid w:val="00120660"/>
    <w:rsid w:val="00126AAE"/>
    <w:rsid w:val="00135A0B"/>
    <w:rsid w:val="002203BC"/>
    <w:rsid w:val="0027112F"/>
    <w:rsid w:val="003E472F"/>
    <w:rsid w:val="004108E6"/>
    <w:rsid w:val="005624F3"/>
    <w:rsid w:val="00594DA4"/>
    <w:rsid w:val="0061447F"/>
    <w:rsid w:val="007427C8"/>
    <w:rsid w:val="00993333"/>
    <w:rsid w:val="009A45AC"/>
    <w:rsid w:val="00A01D71"/>
    <w:rsid w:val="00AE5CEB"/>
    <w:rsid w:val="00AF52FF"/>
    <w:rsid w:val="00B75964"/>
    <w:rsid w:val="00CC3555"/>
    <w:rsid w:val="00D17F74"/>
    <w:rsid w:val="00D412C0"/>
    <w:rsid w:val="00E20791"/>
    <w:rsid w:val="00E21012"/>
    <w:rsid w:val="00E40122"/>
    <w:rsid w:val="00E93C3D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AE7D5"/>
  <w15:docId w15:val="{972F428C-98DD-409F-846B-2541B6198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27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5</cp:revision>
  <cp:lastPrinted>2024-01-12T08:47:00Z</cp:lastPrinted>
  <dcterms:created xsi:type="dcterms:W3CDTF">2024-09-19T08:01:00Z</dcterms:created>
  <dcterms:modified xsi:type="dcterms:W3CDTF">2025-10-01T11:13:00Z</dcterms:modified>
</cp:coreProperties>
</file>