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2515"/>
        <w:gridCol w:w="1770"/>
        <w:gridCol w:w="3969"/>
      </w:tblGrid>
      <w:tr w:rsidR="00187EB4" w14:paraId="7C64D4E3" w14:textId="77777777" w:rsidTr="0099151E">
        <w:tc>
          <w:tcPr>
            <w:tcW w:w="3333" w:type="dxa"/>
            <w:gridSpan w:val="2"/>
          </w:tcPr>
          <w:p w14:paraId="15FDFE53" w14:textId="77777777" w:rsidR="00187EB4" w:rsidRDefault="00187EB4" w:rsidP="0099151E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283ECB5A" wp14:editId="0C0C068D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9" w:type="dxa"/>
            <w:gridSpan w:val="2"/>
          </w:tcPr>
          <w:p w14:paraId="4C127D7C" w14:textId="77777777" w:rsidR="00187EB4" w:rsidRDefault="00187EB4" w:rsidP="0099151E"/>
        </w:tc>
      </w:tr>
      <w:tr w:rsidR="00187EB4" w:rsidRPr="00D87E9E" w14:paraId="2B2AB24E" w14:textId="77777777" w:rsidTr="0099151E">
        <w:tc>
          <w:tcPr>
            <w:tcW w:w="818" w:type="dxa"/>
          </w:tcPr>
          <w:p w14:paraId="4347F64F" w14:textId="77777777" w:rsidR="00187EB4" w:rsidRPr="00D87E9E" w:rsidRDefault="00187EB4" w:rsidP="0099151E">
            <w:pPr>
              <w:rPr>
                <w:sz w:val="24"/>
                <w:szCs w:val="24"/>
              </w:rPr>
            </w:pPr>
            <w:r w:rsidRPr="00D87E9E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464144E" wp14:editId="4E6BE04F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2"/>
          </w:tcPr>
          <w:p w14:paraId="3AC119A1" w14:textId="77777777" w:rsidR="00187EB4" w:rsidRPr="00D87E9E" w:rsidRDefault="00187EB4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REPUBLIKA HRVATSKA</w:t>
            </w:r>
          </w:p>
          <w:p w14:paraId="1D0102AB" w14:textId="77777777" w:rsidR="00187EB4" w:rsidRPr="00D87E9E" w:rsidRDefault="00187EB4" w:rsidP="0099151E">
            <w:pPr>
              <w:jc w:val="center"/>
              <w:rPr>
                <w:b/>
                <w:sz w:val="24"/>
                <w:szCs w:val="24"/>
              </w:rPr>
            </w:pPr>
            <w:r w:rsidRPr="00D87E9E">
              <w:rPr>
                <w:b/>
                <w:sz w:val="24"/>
                <w:szCs w:val="24"/>
              </w:rPr>
              <w:t>MEĐIMURSKA ŽUPANIJA</w:t>
            </w:r>
            <w:r w:rsidRPr="00D87E9E">
              <w:rPr>
                <w:b/>
                <w:sz w:val="24"/>
                <w:szCs w:val="24"/>
              </w:rPr>
              <w:br/>
              <w:t>OPĆINA SVETI JURAJ NA BREGU</w:t>
            </w:r>
          </w:p>
        </w:tc>
        <w:tc>
          <w:tcPr>
            <w:tcW w:w="3969" w:type="dxa"/>
          </w:tcPr>
          <w:p w14:paraId="4AD0110B" w14:textId="77777777" w:rsidR="00187EB4" w:rsidRPr="00D87E9E" w:rsidRDefault="00187EB4" w:rsidP="0099151E">
            <w:pPr>
              <w:rPr>
                <w:sz w:val="24"/>
                <w:szCs w:val="24"/>
              </w:rPr>
            </w:pPr>
          </w:p>
        </w:tc>
      </w:tr>
    </w:tbl>
    <w:p w14:paraId="200735FA" w14:textId="77777777" w:rsidR="00187EB4" w:rsidRPr="00D87E9E" w:rsidRDefault="00187EB4" w:rsidP="00187EB4">
      <w:pPr>
        <w:rPr>
          <w:b/>
          <w:bCs/>
          <w:sz w:val="24"/>
          <w:szCs w:val="24"/>
        </w:rPr>
      </w:pPr>
      <w:r w:rsidRPr="00D87E9E">
        <w:rPr>
          <w:b/>
          <w:bCs/>
          <w:sz w:val="24"/>
          <w:szCs w:val="24"/>
        </w:rPr>
        <w:t xml:space="preserve">                             OPĆINSKO VIJEĆE</w:t>
      </w:r>
    </w:p>
    <w:p w14:paraId="4FAE70EA" w14:textId="77777777" w:rsidR="00187EB4" w:rsidRPr="00D87E9E" w:rsidRDefault="00187EB4" w:rsidP="00187EB4">
      <w:pPr>
        <w:rPr>
          <w:b/>
          <w:bCs/>
          <w:sz w:val="24"/>
          <w:szCs w:val="24"/>
        </w:rPr>
      </w:pPr>
    </w:p>
    <w:p w14:paraId="722EAA94" w14:textId="1F6CEE2A" w:rsidR="00187EB4" w:rsidRPr="00D87E9E" w:rsidRDefault="00187EB4" w:rsidP="00187EB4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>KLASA:</w:t>
      </w:r>
      <w:r w:rsidRPr="00D87E9E">
        <w:rPr>
          <w:sz w:val="24"/>
          <w:szCs w:val="24"/>
        </w:rPr>
        <w:t xml:space="preserve"> </w:t>
      </w:r>
      <w:r w:rsidRPr="00187EB4">
        <w:rPr>
          <w:sz w:val="24"/>
          <w:szCs w:val="24"/>
        </w:rPr>
        <w:t>038-02/24-01/01</w:t>
      </w:r>
    </w:p>
    <w:p w14:paraId="0352ED59" w14:textId="3C0B06DF" w:rsidR="00187EB4" w:rsidRPr="00D87E9E" w:rsidRDefault="00187EB4" w:rsidP="00187EB4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URBROJ: </w:t>
      </w:r>
      <w:r w:rsidRPr="00187EB4">
        <w:rPr>
          <w:rFonts w:eastAsia="Times New Roman"/>
          <w:sz w:val="24"/>
          <w:szCs w:val="24"/>
        </w:rPr>
        <w:t>2109-16-03-24-1</w:t>
      </w:r>
    </w:p>
    <w:p w14:paraId="1F68334B" w14:textId="77777777" w:rsidR="00187EB4" w:rsidRPr="00D87E9E" w:rsidRDefault="00187EB4" w:rsidP="00187EB4">
      <w:pPr>
        <w:spacing w:line="240" w:lineRule="atLeast"/>
        <w:ind w:right="2126"/>
        <w:rPr>
          <w:rFonts w:eastAsia="Times New Roman"/>
          <w:sz w:val="24"/>
          <w:szCs w:val="24"/>
        </w:rPr>
      </w:pPr>
      <w:r w:rsidRPr="00D87E9E">
        <w:rPr>
          <w:rFonts w:eastAsia="Times New Roman"/>
          <w:sz w:val="24"/>
          <w:szCs w:val="24"/>
        </w:rPr>
        <w:t xml:space="preserve">Pleškovec, 28. veljače 2024. </w:t>
      </w:r>
    </w:p>
    <w:p w14:paraId="7B84946B" w14:textId="77777777" w:rsidR="00187EB4" w:rsidRPr="00D87E9E" w:rsidRDefault="00187EB4" w:rsidP="00187EB4">
      <w:pPr>
        <w:rPr>
          <w:sz w:val="24"/>
          <w:szCs w:val="24"/>
        </w:rPr>
      </w:pPr>
    </w:p>
    <w:p w14:paraId="0D416378" w14:textId="42726D84" w:rsidR="00187EB4" w:rsidRPr="00B84DD7" w:rsidRDefault="00187EB4" w:rsidP="00187EB4">
      <w:pPr>
        <w:pStyle w:val="Tijeloteksta"/>
        <w:spacing w:before="1" w:line="276" w:lineRule="auto"/>
        <w:ind w:right="114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Na temelju članka 1. Zakona o pečatima i žigovima s grbom Republike Hrvatske („Narodne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novine“</w:t>
      </w:r>
      <w:r w:rsidRPr="00B84DD7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broj</w:t>
      </w:r>
      <w:r w:rsidRPr="00B84DD7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33/95),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Pravilnika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za</w:t>
      </w:r>
      <w:r w:rsidRPr="00B84DD7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primjenu</w:t>
      </w:r>
      <w:r w:rsidRPr="00B84DD7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zakona</w:t>
      </w:r>
      <w:r w:rsidRPr="00B84DD7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</w:t>
      </w:r>
      <w:r w:rsidRPr="00B84DD7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pečatima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i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žigovima</w:t>
      </w:r>
      <w:r w:rsidRPr="00B84DD7">
        <w:rPr>
          <w:rFonts w:ascii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s</w:t>
      </w:r>
      <w:r w:rsidRPr="00B84DD7">
        <w:rPr>
          <w:rFonts w:ascii="Times New Roman" w:hAnsi="Times New Roman" w:cs="Times New Roman"/>
          <w:noProof/>
          <w:spacing w:val="-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grbom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Republike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Hrvatske</w:t>
      </w:r>
      <w:r w:rsidRPr="00B84DD7">
        <w:rPr>
          <w:rFonts w:ascii="Times New Roman" w:hAnsi="Times New Roman" w:cs="Times New Roman"/>
          <w:noProof/>
          <w:spacing w:val="-4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(„Narodne novine“ broj 93/95) i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članka 28. Statuta Općine Sveti Juraj na Bregu („Službeni glasnik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Međimurske</w:t>
      </w:r>
      <w:r w:rsidRPr="00B84DD7">
        <w:rPr>
          <w:rFonts w:ascii="Times New Roman" w:hAnsi="Times New Roman" w:cs="Times New Roman"/>
          <w:noProof/>
          <w:spacing w:val="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županije“</w:t>
      </w:r>
      <w:r w:rsidRPr="00B84DD7">
        <w:rPr>
          <w:rFonts w:ascii="Times New Roman" w:hAnsi="Times New Roman" w:cs="Times New Roman"/>
          <w:noProof/>
          <w:spacing w:val="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broj</w:t>
      </w:r>
      <w:r w:rsidRPr="00B84DD7">
        <w:rPr>
          <w:rFonts w:ascii="Times New Roman" w:hAnsi="Times New Roman" w:cs="Times New Roman"/>
          <w:noProof/>
          <w:spacing w:val="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30/23)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84DD7">
        <w:rPr>
          <w:rFonts w:ascii="Times New Roman" w:hAnsi="Times New Roman" w:cs="Times New Roman"/>
          <w:noProof/>
          <w:spacing w:val="1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Općinsko</w:t>
      </w:r>
      <w:r w:rsidRPr="00B84DD7">
        <w:rPr>
          <w:rFonts w:ascii="Times New Roman" w:hAnsi="Times New Roman" w:cs="Times New Roman"/>
          <w:noProof/>
          <w:spacing w:val="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vijeće</w:t>
      </w:r>
      <w:r w:rsidRPr="00B84DD7">
        <w:rPr>
          <w:rFonts w:ascii="Times New Roman" w:hAnsi="Times New Roman" w:cs="Times New Roman"/>
          <w:noProof/>
          <w:spacing w:val="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Općine</w:t>
      </w:r>
      <w:r w:rsidRPr="00B84DD7">
        <w:rPr>
          <w:rFonts w:ascii="Times New Roman" w:hAnsi="Times New Roman" w:cs="Times New Roman"/>
          <w:noProof/>
          <w:spacing w:val="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 xml:space="preserve">Sveti Juraj na Bregu na </w:t>
      </w:r>
      <w:r>
        <w:rPr>
          <w:rFonts w:ascii="Times New Roman" w:hAnsi="Times New Roman" w:cs="Times New Roman"/>
          <w:noProof/>
          <w:sz w:val="24"/>
          <w:szCs w:val="24"/>
        </w:rPr>
        <w:t>18.</w:t>
      </w:r>
      <w:r w:rsidRPr="00B84DD7">
        <w:rPr>
          <w:rFonts w:ascii="Times New Roman" w:hAnsi="Times New Roman" w:cs="Times New Roman"/>
          <w:noProof/>
          <w:sz w:val="24"/>
          <w:szCs w:val="24"/>
        </w:rPr>
        <w:t xml:space="preserve"> sjednici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održanoj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dana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28. veljače</w:t>
      </w:r>
      <w:r w:rsidRPr="00B84DD7">
        <w:rPr>
          <w:rFonts w:ascii="Times New Roman" w:hAnsi="Times New Roman" w:cs="Times New Roman"/>
          <w:noProof/>
          <w:sz w:val="24"/>
          <w:szCs w:val="24"/>
        </w:rPr>
        <w:t xml:space="preserve"> 2024.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godine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donosi</w:t>
      </w:r>
    </w:p>
    <w:p w14:paraId="2091A8B2" w14:textId="77777777" w:rsidR="00187EB4" w:rsidRPr="00B84DD7" w:rsidRDefault="00187EB4" w:rsidP="00187EB4">
      <w:pPr>
        <w:pStyle w:val="Tijeloteksta"/>
        <w:spacing w:before="1" w:line="276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0F016DB0" w14:textId="77777777" w:rsidR="00187EB4" w:rsidRPr="00187EB4" w:rsidRDefault="00187EB4" w:rsidP="00187EB4">
      <w:pPr>
        <w:pStyle w:val="Naslov1"/>
        <w:ind w:left="795" w:right="812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O</w:t>
      </w:r>
      <w:r w:rsidRPr="00187EB4">
        <w:rPr>
          <w:rFonts w:ascii="Times New Roman" w:hAnsi="Times New Roman" w:cs="Times New Roman"/>
          <w:b/>
          <w:bCs/>
          <w:noProof/>
          <w:color w:val="auto"/>
          <w:spacing w:val="-3"/>
          <w:sz w:val="24"/>
          <w:szCs w:val="24"/>
        </w:rPr>
        <w:t xml:space="preserve"> </w:t>
      </w: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D</w:t>
      </w:r>
      <w:r w:rsidRPr="00187EB4">
        <w:rPr>
          <w:rFonts w:ascii="Times New Roman" w:hAnsi="Times New Roman" w:cs="Times New Roman"/>
          <w:b/>
          <w:bCs/>
          <w:noProof/>
          <w:color w:val="auto"/>
          <w:spacing w:val="-2"/>
          <w:sz w:val="24"/>
          <w:szCs w:val="24"/>
        </w:rPr>
        <w:t xml:space="preserve"> </w:t>
      </w: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L</w:t>
      </w:r>
      <w:r w:rsidRPr="00187EB4">
        <w:rPr>
          <w:rFonts w:ascii="Times New Roman" w:hAnsi="Times New Roman" w:cs="Times New Roman"/>
          <w:b/>
          <w:bCs/>
          <w:noProof/>
          <w:color w:val="auto"/>
          <w:spacing w:val="-3"/>
          <w:sz w:val="24"/>
          <w:szCs w:val="24"/>
        </w:rPr>
        <w:t xml:space="preserve"> </w:t>
      </w: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U</w:t>
      </w:r>
      <w:r w:rsidRPr="00187EB4">
        <w:rPr>
          <w:rFonts w:ascii="Times New Roman" w:hAnsi="Times New Roman" w:cs="Times New Roman"/>
          <w:b/>
          <w:bCs/>
          <w:noProof/>
          <w:color w:val="auto"/>
          <w:spacing w:val="2"/>
          <w:sz w:val="24"/>
          <w:szCs w:val="24"/>
        </w:rPr>
        <w:t xml:space="preserve"> </w:t>
      </w: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K</w:t>
      </w:r>
      <w:r w:rsidRPr="00187EB4">
        <w:rPr>
          <w:rFonts w:ascii="Times New Roman" w:hAnsi="Times New Roman" w:cs="Times New Roman"/>
          <w:b/>
          <w:bCs/>
          <w:noProof/>
          <w:color w:val="auto"/>
          <w:spacing w:val="-2"/>
          <w:sz w:val="24"/>
          <w:szCs w:val="24"/>
        </w:rPr>
        <w:t xml:space="preserve"> </w:t>
      </w: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U</w:t>
      </w:r>
    </w:p>
    <w:p w14:paraId="44D9B52E" w14:textId="77777777" w:rsidR="00187EB4" w:rsidRPr="00B84DD7" w:rsidRDefault="00187EB4" w:rsidP="00187EB4">
      <w:pPr>
        <w:ind w:left="795" w:right="815"/>
        <w:jc w:val="center"/>
        <w:rPr>
          <w:b/>
          <w:noProof/>
          <w:sz w:val="24"/>
          <w:szCs w:val="24"/>
        </w:rPr>
      </w:pPr>
      <w:r w:rsidRPr="00B84DD7">
        <w:rPr>
          <w:b/>
          <w:noProof/>
          <w:sz w:val="24"/>
          <w:szCs w:val="24"/>
        </w:rPr>
        <w:t>O</w:t>
      </w:r>
      <w:r w:rsidRPr="00B84DD7">
        <w:rPr>
          <w:b/>
          <w:noProof/>
          <w:spacing w:val="-10"/>
          <w:sz w:val="24"/>
          <w:szCs w:val="24"/>
        </w:rPr>
        <w:t xml:space="preserve"> </w:t>
      </w:r>
      <w:r w:rsidRPr="00B84DD7">
        <w:rPr>
          <w:b/>
          <w:noProof/>
          <w:sz w:val="24"/>
          <w:szCs w:val="24"/>
        </w:rPr>
        <w:t>PEČATIMA</w:t>
      </w:r>
      <w:r w:rsidRPr="00B84DD7">
        <w:rPr>
          <w:b/>
          <w:noProof/>
          <w:spacing w:val="-9"/>
          <w:sz w:val="24"/>
          <w:szCs w:val="24"/>
        </w:rPr>
        <w:t xml:space="preserve"> </w:t>
      </w:r>
      <w:r w:rsidRPr="00B84DD7">
        <w:rPr>
          <w:b/>
          <w:noProof/>
          <w:sz w:val="24"/>
          <w:szCs w:val="24"/>
        </w:rPr>
        <w:t>OPĆINE</w:t>
      </w:r>
      <w:r w:rsidRPr="00B84DD7">
        <w:rPr>
          <w:b/>
          <w:noProof/>
          <w:spacing w:val="-7"/>
          <w:sz w:val="24"/>
          <w:szCs w:val="24"/>
        </w:rPr>
        <w:t xml:space="preserve"> </w:t>
      </w:r>
      <w:r w:rsidRPr="00B84DD7">
        <w:rPr>
          <w:b/>
          <w:noProof/>
          <w:sz w:val="24"/>
          <w:szCs w:val="24"/>
        </w:rPr>
        <w:t>SVETI JURAJ NA BREGU</w:t>
      </w:r>
    </w:p>
    <w:p w14:paraId="6F08810C" w14:textId="77777777" w:rsidR="00187EB4" w:rsidRPr="00B84DD7" w:rsidRDefault="00187EB4" w:rsidP="00187EB4">
      <w:pPr>
        <w:pStyle w:val="Tijeloteksta"/>
        <w:spacing w:before="8" w:line="276" w:lineRule="auto"/>
        <w:ind w:left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4B934F" w14:textId="77777777" w:rsidR="00187EB4" w:rsidRPr="00187EB4" w:rsidRDefault="00187EB4" w:rsidP="00187EB4">
      <w:pPr>
        <w:pStyle w:val="Naslov1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Članak</w:t>
      </w:r>
      <w:r w:rsidRPr="00187EB4">
        <w:rPr>
          <w:rFonts w:ascii="Times New Roman" w:hAnsi="Times New Roman" w:cs="Times New Roman"/>
          <w:b/>
          <w:bCs/>
          <w:noProof/>
          <w:color w:val="auto"/>
          <w:spacing w:val="-4"/>
          <w:sz w:val="24"/>
          <w:szCs w:val="24"/>
        </w:rPr>
        <w:t xml:space="preserve"> </w:t>
      </w: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1.</w:t>
      </w:r>
    </w:p>
    <w:p w14:paraId="525F118B" w14:textId="77777777" w:rsidR="00187EB4" w:rsidRPr="00B84DD7" w:rsidRDefault="00187EB4" w:rsidP="00187EB4">
      <w:pPr>
        <w:pStyle w:val="Tijeloteksta"/>
        <w:spacing w:before="1" w:line="276" w:lineRule="auto"/>
        <w:ind w:left="0" w:right="122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Ovom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Odlukom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utvrđuje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se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broj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pečata</w:t>
      </w:r>
      <w:r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općinskih</w:t>
      </w:r>
      <w:r w:rsidRPr="00B84DD7">
        <w:rPr>
          <w:rFonts w:ascii="Times New Roman" w:hAnsi="Times New Roman" w:cs="Times New Roman"/>
          <w:noProof/>
          <w:spacing w:val="-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tijela,</w:t>
      </w:r>
      <w:r w:rsidRPr="00B84DD7">
        <w:rPr>
          <w:rFonts w:ascii="Times New Roman" w:hAnsi="Times New Roman" w:cs="Times New Roman"/>
          <w:noProof/>
          <w:spacing w:val="-14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Jedinstvenog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upravnog</w:t>
      </w:r>
      <w:r w:rsidRPr="00B84DD7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odjela</w:t>
      </w:r>
      <w:r w:rsidRPr="00B84DD7">
        <w:rPr>
          <w:rFonts w:ascii="Times New Roman" w:hAnsi="Times New Roman" w:cs="Times New Roman"/>
          <w:noProof/>
          <w:spacing w:val="-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 xml:space="preserve">Općine, </w:t>
      </w:r>
      <w:r w:rsidRPr="00B84DD7">
        <w:rPr>
          <w:rFonts w:ascii="Times New Roman" w:hAnsi="Times New Roman" w:cs="Times New Roman"/>
          <w:noProof/>
          <w:spacing w:val="-4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redni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brojevi na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pečatima</w:t>
      </w:r>
      <w:r>
        <w:rPr>
          <w:rFonts w:ascii="Times New Roman" w:hAnsi="Times New Roman" w:cs="Times New Roman"/>
          <w:noProof/>
          <w:sz w:val="24"/>
          <w:szCs w:val="24"/>
        </w:rPr>
        <w:t>, kvalificirani elektronički pečat</w:t>
      </w:r>
      <w:r w:rsidRPr="00B84DD7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te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način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uporabe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i</w:t>
      </w:r>
      <w:r w:rsidRPr="00B84DD7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čuvanje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pečata.</w:t>
      </w:r>
    </w:p>
    <w:p w14:paraId="2430E527" w14:textId="77777777" w:rsidR="00187EB4" w:rsidRPr="00B84DD7" w:rsidRDefault="00187EB4" w:rsidP="00187EB4">
      <w:pPr>
        <w:pStyle w:val="Tijeloteksta"/>
        <w:spacing w:before="5" w:line="276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02D3D2FA" w14:textId="77777777" w:rsidR="00187EB4" w:rsidRPr="00187EB4" w:rsidRDefault="00187EB4" w:rsidP="00187EB4">
      <w:pPr>
        <w:pStyle w:val="Naslov1"/>
        <w:spacing w:before="56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Članak</w:t>
      </w:r>
      <w:r w:rsidRPr="00187EB4">
        <w:rPr>
          <w:rFonts w:ascii="Times New Roman" w:hAnsi="Times New Roman" w:cs="Times New Roman"/>
          <w:b/>
          <w:bCs/>
          <w:noProof/>
          <w:color w:val="auto"/>
          <w:spacing w:val="-4"/>
          <w:sz w:val="24"/>
          <w:szCs w:val="24"/>
        </w:rPr>
        <w:t xml:space="preserve"> </w:t>
      </w: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2.</w:t>
      </w:r>
    </w:p>
    <w:p w14:paraId="13517114" w14:textId="77777777" w:rsidR="00187EB4" w:rsidRPr="00B84DD7" w:rsidRDefault="00187EB4" w:rsidP="00187EB4">
      <w:pPr>
        <w:pStyle w:val="Tijeloteksta"/>
        <w:spacing w:before="1" w:line="276" w:lineRule="auto"/>
        <w:ind w:left="0" w:right="122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Utvrđuje se da svoj pečat imaju:</w:t>
      </w:r>
    </w:p>
    <w:p w14:paraId="366BBED8" w14:textId="77777777" w:rsidR="00187EB4" w:rsidRPr="00B84DD7" w:rsidRDefault="00187EB4" w:rsidP="00187EB4">
      <w:pPr>
        <w:pStyle w:val="Odlomakpopisa"/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contextualSpacing w:val="0"/>
        <w:rPr>
          <w:noProof/>
          <w:sz w:val="24"/>
          <w:szCs w:val="24"/>
        </w:rPr>
      </w:pPr>
      <w:r w:rsidRPr="00B84DD7">
        <w:rPr>
          <w:noProof/>
          <w:sz w:val="24"/>
          <w:szCs w:val="24"/>
        </w:rPr>
        <w:t>Općinsko</w:t>
      </w:r>
      <w:r w:rsidRPr="00B84DD7">
        <w:rPr>
          <w:noProof/>
          <w:spacing w:val="-10"/>
          <w:sz w:val="24"/>
          <w:szCs w:val="24"/>
        </w:rPr>
        <w:t xml:space="preserve"> </w:t>
      </w:r>
      <w:r w:rsidRPr="00B84DD7">
        <w:rPr>
          <w:noProof/>
          <w:sz w:val="24"/>
          <w:szCs w:val="24"/>
        </w:rPr>
        <w:t>vijeće</w:t>
      </w:r>
      <w:r>
        <w:rPr>
          <w:noProof/>
          <w:sz w:val="24"/>
          <w:szCs w:val="24"/>
        </w:rPr>
        <w:t>,</w:t>
      </w:r>
    </w:p>
    <w:p w14:paraId="5E854640" w14:textId="77777777" w:rsidR="00187EB4" w:rsidRPr="00B84DD7" w:rsidRDefault="00187EB4" w:rsidP="00187EB4">
      <w:pPr>
        <w:pStyle w:val="Odlomakpopisa"/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spacing w:before="1"/>
        <w:contextualSpacing w:val="0"/>
        <w:rPr>
          <w:noProof/>
          <w:sz w:val="24"/>
          <w:szCs w:val="24"/>
        </w:rPr>
      </w:pPr>
      <w:r w:rsidRPr="00B84DD7">
        <w:rPr>
          <w:noProof/>
          <w:sz w:val="24"/>
          <w:szCs w:val="24"/>
        </w:rPr>
        <w:t>Općinski</w:t>
      </w:r>
      <w:r w:rsidRPr="00B84DD7">
        <w:rPr>
          <w:noProof/>
          <w:spacing w:val="-2"/>
          <w:sz w:val="24"/>
          <w:szCs w:val="24"/>
        </w:rPr>
        <w:t xml:space="preserve"> </w:t>
      </w:r>
      <w:r w:rsidRPr="00B84DD7">
        <w:rPr>
          <w:noProof/>
          <w:sz w:val="24"/>
          <w:szCs w:val="24"/>
        </w:rPr>
        <w:t>načelnik</w:t>
      </w:r>
      <w:r>
        <w:rPr>
          <w:noProof/>
          <w:sz w:val="24"/>
          <w:szCs w:val="24"/>
        </w:rPr>
        <w:t>,</w:t>
      </w:r>
    </w:p>
    <w:p w14:paraId="39E4E0AA" w14:textId="77777777" w:rsidR="00187EB4" w:rsidRDefault="00187EB4" w:rsidP="00187EB4">
      <w:pPr>
        <w:pStyle w:val="Odlomakpopisa"/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contextualSpacing w:val="0"/>
        <w:rPr>
          <w:noProof/>
          <w:sz w:val="24"/>
          <w:szCs w:val="24"/>
        </w:rPr>
      </w:pPr>
      <w:r w:rsidRPr="00B84DD7">
        <w:rPr>
          <w:noProof/>
          <w:sz w:val="24"/>
          <w:szCs w:val="24"/>
        </w:rPr>
        <w:t>Jedinstveni</w:t>
      </w:r>
      <w:r w:rsidRPr="00B84DD7">
        <w:rPr>
          <w:noProof/>
          <w:spacing w:val="-8"/>
          <w:sz w:val="24"/>
          <w:szCs w:val="24"/>
        </w:rPr>
        <w:t xml:space="preserve"> </w:t>
      </w:r>
      <w:r w:rsidRPr="00B84DD7">
        <w:rPr>
          <w:noProof/>
          <w:sz w:val="24"/>
          <w:szCs w:val="24"/>
        </w:rPr>
        <w:t>upravni</w:t>
      </w:r>
      <w:r w:rsidRPr="00B84DD7">
        <w:rPr>
          <w:noProof/>
          <w:spacing w:val="-6"/>
          <w:sz w:val="24"/>
          <w:szCs w:val="24"/>
        </w:rPr>
        <w:t xml:space="preserve"> </w:t>
      </w:r>
      <w:r w:rsidRPr="00B84DD7">
        <w:rPr>
          <w:noProof/>
          <w:sz w:val="24"/>
          <w:szCs w:val="24"/>
        </w:rPr>
        <w:t>odjel</w:t>
      </w:r>
      <w:r>
        <w:rPr>
          <w:noProof/>
          <w:sz w:val="24"/>
          <w:szCs w:val="24"/>
        </w:rPr>
        <w:t>,</w:t>
      </w:r>
    </w:p>
    <w:p w14:paraId="1C8BA450" w14:textId="77777777" w:rsidR="00187EB4" w:rsidRPr="00B84DD7" w:rsidRDefault="00187EB4" w:rsidP="00187EB4">
      <w:pPr>
        <w:pStyle w:val="Odlomakpopisa"/>
        <w:widowControl w:val="0"/>
        <w:numPr>
          <w:ilvl w:val="1"/>
          <w:numId w:val="1"/>
        </w:numPr>
        <w:tabs>
          <w:tab w:val="left" w:pos="821"/>
        </w:tabs>
        <w:autoSpaceDE w:val="0"/>
        <w:autoSpaceDN w:val="0"/>
        <w:contextualSpacing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Juraj na Bregu - kvalificirani elektronički pečat.</w:t>
      </w:r>
    </w:p>
    <w:p w14:paraId="342B60A3" w14:textId="77777777" w:rsidR="00187EB4" w:rsidRPr="00B84DD7" w:rsidRDefault="00187EB4" w:rsidP="00187EB4">
      <w:pPr>
        <w:pStyle w:val="Tijeloteksta"/>
        <w:spacing w:before="5" w:line="276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7F27234E" w14:textId="77777777" w:rsidR="00187EB4" w:rsidRPr="00187EB4" w:rsidRDefault="00187EB4" w:rsidP="00187EB4">
      <w:pPr>
        <w:pStyle w:val="Naslov1"/>
        <w:spacing w:before="56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Članak 3.</w:t>
      </w:r>
    </w:p>
    <w:p w14:paraId="1B825C3A" w14:textId="77777777" w:rsidR="00187EB4" w:rsidRPr="00B84DD7" w:rsidRDefault="00187EB4" w:rsidP="00187EB4">
      <w:pPr>
        <w:pStyle w:val="Tijeloteksta"/>
        <w:spacing w:before="1" w:line="276" w:lineRule="auto"/>
        <w:ind w:left="0" w:right="122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Općinsko vijeće ima jedan pečat.</w:t>
      </w:r>
    </w:p>
    <w:p w14:paraId="7318DE54" w14:textId="77777777" w:rsidR="00187EB4" w:rsidRPr="00B84DD7" w:rsidRDefault="00187EB4" w:rsidP="00187EB4">
      <w:pPr>
        <w:pStyle w:val="Tijeloteksta"/>
        <w:spacing w:before="1" w:line="276" w:lineRule="auto"/>
        <w:ind w:left="0" w:right="122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Pečat Općinskog vijeća okruglog je oblika, promjera 38 mm, s rednim brojem 1.</w:t>
      </w:r>
    </w:p>
    <w:p w14:paraId="1C1644BD" w14:textId="77777777" w:rsidR="00187EB4" w:rsidRPr="004C5F0B" w:rsidRDefault="00187EB4" w:rsidP="00187EB4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>Na pečatu se nalazi grb Republike Hrvatske u sredini pečata te sljedeći sadržaj: u gornjem dijelu pečata REPUBLIKA HRVATSKA, OPĆINA SVETI JURAJ NA BREGU, a u donjem dijelu MEĐIMURSKA ŽUPANIJA</w: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t>, OPĆINSKO VIJEĆE, LOPATINEC</w:t>
      </w:r>
      <w:r w:rsidRPr="004C5F0B">
        <w:rPr>
          <w:rFonts w:ascii="Times New Roman" w:hAnsi="Times New Roman" w:cs="Times New Roman"/>
          <w:noProof/>
          <w:spacing w:val="-1"/>
          <w:sz w:val="24"/>
          <w:szCs w:val="24"/>
        </w:rPr>
        <w:t>.</w:t>
      </w:r>
    </w:p>
    <w:p w14:paraId="1D57C2D4" w14:textId="77777777" w:rsidR="00187EB4" w:rsidRPr="00B84DD7" w:rsidRDefault="00187EB4" w:rsidP="00187EB4">
      <w:pPr>
        <w:pStyle w:val="Tijeloteksta"/>
        <w:spacing w:before="3" w:line="276" w:lineRule="auto"/>
        <w:ind w:left="0" w:firstLine="706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Otisak</w:t>
      </w:r>
      <w:r w:rsidRPr="00B84DD7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pečata</w:t>
      </w:r>
      <w:r w:rsidRPr="00B84DD7">
        <w:rPr>
          <w:rFonts w:ascii="Times New Roman" w:hAnsi="Times New Roman" w:cs="Times New Roman"/>
          <w:noProof/>
          <w:spacing w:val="1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iz</w:t>
      </w:r>
      <w:r w:rsidRPr="00B84DD7">
        <w:rPr>
          <w:rFonts w:ascii="Times New Roman" w:hAnsi="Times New Roman" w:cs="Times New Roman"/>
          <w:noProof/>
          <w:spacing w:val="1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ovog</w:t>
      </w:r>
      <w:r w:rsidRPr="00B84DD7">
        <w:rPr>
          <w:rFonts w:ascii="Times New Roman" w:hAnsi="Times New Roman" w:cs="Times New Roman"/>
          <w:noProof/>
          <w:spacing w:val="2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članka</w:t>
      </w:r>
      <w:r w:rsidRPr="00B84DD7">
        <w:rPr>
          <w:rFonts w:ascii="Times New Roman" w:hAnsi="Times New Roman" w:cs="Times New Roman"/>
          <w:noProof/>
          <w:spacing w:val="1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upotrebljava</w:t>
      </w:r>
      <w:r w:rsidRPr="00B84DD7">
        <w:rPr>
          <w:rFonts w:ascii="Times New Roman" w:hAnsi="Times New Roman" w:cs="Times New Roman"/>
          <w:noProof/>
          <w:spacing w:val="1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se</w:t>
      </w:r>
      <w:r w:rsidRPr="00B84DD7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na</w:t>
      </w:r>
      <w:r w:rsidRPr="00B84DD7">
        <w:rPr>
          <w:rFonts w:ascii="Times New Roman" w:hAnsi="Times New Roman" w:cs="Times New Roman"/>
          <w:noProof/>
          <w:spacing w:val="2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aktima</w:t>
      </w:r>
      <w:r w:rsidRPr="00B84DD7">
        <w:rPr>
          <w:rFonts w:ascii="Times New Roman" w:hAnsi="Times New Roman" w:cs="Times New Roman"/>
          <w:noProof/>
          <w:spacing w:val="19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koje</w:t>
      </w:r>
      <w:r w:rsidRPr="00B84DD7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donosi</w:t>
      </w:r>
      <w:r w:rsidRPr="00B84DD7">
        <w:rPr>
          <w:rFonts w:ascii="Times New Roman" w:hAnsi="Times New Roman" w:cs="Times New Roman"/>
          <w:noProof/>
          <w:spacing w:val="2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Općinsko</w:t>
      </w:r>
      <w:r w:rsidRPr="00B84DD7">
        <w:rPr>
          <w:rFonts w:ascii="Times New Roman" w:hAnsi="Times New Roman" w:cs="Times New Roman"/>
          <w:noProof/>
          <w:spacing w:val="18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vijeće,</w:t>
      </w:r>
      <w:r w:rsidRPr="00B84DD7">
        <w:rPr>
          <w:rFonts w:ascii="Times New Roman" w:hAnsi="Times New Roman" w:cs="Times New Roman"/>
          <w:noProof/>
          <w:spacing w:val="-47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predsjednik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Općinskog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vijeća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i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radna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tijela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Općinskog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vijeća.</w:t>
      </w:r>
    </w:p>
    <w:p w14:paraId="4ADA1362" w14:textId="77777777" w:rsidR="00187EB4" w:rsidRPr="00187EB4" w:rsidRDefault="00187EB4" w:rsidP="00187EB4">
      <w:pPr>
        <w:pStyle w:val="Naslov1"/>
        <w:spacing w:before="56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lastRenderedPageBreak/>
        <w:t>Članak 4.</w:t>
      </w:r>
    </w:p>
    <w:p w14:paraId="2B2684AC" w14:textId="77777777" w:rsidR="00187EB4" w:rsidRPr="00B84DD7" w:rsidRDefault="00187EB4" w:rsidP="00187EB4">
      <w:pPr>
        <w:pStyle w:val="Tijeloteksta"/>
        <w:spacing w:line="276" w:lineRule="auto"/>
        <w:ind w:left="0" w:right="36" w:firstLine="709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Općinski načelnik ima jedan pečat.</w:t>
      </w:r>
    </w:p>
    <w:p w14:paraId="7FBC8DCD" w14:textId="77777777" w:rsidR="00187EB4" w:rsidRPr="00B84DD7" w:rsidRDefault="00187EB4" w:rsidP="00187EB4">
      <w:pPr>
        <w:pStyle w:val="Tijeloteksta"/>
        <w:spacing w:line="276" w:lineRule="auto"/>
        <w:ind w:left="0" w:right="36" w:firstLine="709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Pečat općinskog načelnika okruglog je oblika, promjera 38 mm, s rednim brojem 1. </w:t>
      </w:r>
    </w:p>
    <w:p w14:paraId="7F98F112" w14:textId="77777777" w:rsidR="00187EB4" w:rsidRPr="004A74CB" w:rsidRDefault="00187EB4" w:rsidP="00187EB4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>Na pečatu se nalazi grb Republike Hrvatske u sredini pečata te sljedeći sadržaj: u gornjem dijelu pečata REPUBLIKA HRVATSKA, OPĆINA SVETI JURAJ NA BREGU, a u donjem dijelu MEĐIMURSKA ŽUPANIJA</w: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, </w:t>
      </w:r>
      <w:r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>OPĆINSKI NAČELNIK</w: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, </w:t>
      </w:r>
      <w:r w:rsidRPr="004A74CB">
        <w:rPr>
          <w:rFonts w:ascii="Times New Roman" w:hAnsi="Times New Roman" w:cs="Times New Roman"/>
          <w:noProof/>
          <w:spacing w:val="-1"/>
          <w:sz w:val="24"/>
          <w:szCs w:val="24"/>
        </w:rPr>
        <w:t>LOPATINEC.</w:t>
      </w:r>
    </w:p>
    <w:p w14:paraId="29654CA1" w14:textId="77777777" w:rsidR="00187EB4" w:rsidRPr="00B84DD7" w:rsidRDefault="00187EB4" w:rsidP="00187EB4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Otisak pečata iz ovog članka upotrebljava se na aktima koje donosi ili potpisuje općinski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načelnik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i radna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tijela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koja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osniva</w:t>
      </w:r>
      <w:r w:rsidRPr="00B84DD7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općinski načelnik.</w:t>
      </w:r>
    </w:p>
    <w:p w14:paraId="2E399787" w14:textId="77777777" w:rsidR="00187EB4" w:rsidRPr="00B84DD7" w:rsidRDefault="00187EB4" w:rsidP="00187EB4">
      <w:pPr>
        <w:pStyle w:val="Tijeloteksta"/>
        <w:spacing w:line="276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7276E41E" w14:textId="77777777" w:rsidR="00187EB4" w:rsidRPr="00187EB4" w:rsidRDefault="00187EB4" w:rsidP="00187EB4">
      <w:pPr>
        <w:pStyle w:val="Naslov1"/>
        <w:spacing w:before="56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Članak 5.</w:t>
      </w:r>
    </w:p>
    <w:p w14:paraId="561A3714" w14:textId="77777777" w:rsidR="00187EB4" w:rsidRPr="00B84DD7" w:rsidRDefault="00187EB4" w:rsidP="00187EB4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Jedinstveni upravni odjel Općine Sveti Juraj na Bregu ima jedan pečat.</w:t>
      </w:r>
    </w:p>
    <w:p w14:paraId="46BFCE8F" w14:textId="77777777" w:rsidR="00187EB4" w:rsidRPr="00B84DD7" w:rsidRDefault="00187EB4" w:rsidP="00187EB4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Pečat Jedinstvenog upravnog odjela okruglog je oblika, promjera 38 mm, s rednim brojem 1. </w:t>
      </w:r>
    </w:p>
    <w:p w14:paraId="47642B0D" w14:textId="77777777" w:rsidR="00187EB4" w:rsidRPr="00EB1786" w:rsidRDefault="00187EB4" w:rsidP="00187EB4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color w:val="FF0000"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Na pečatu se nalazi grb Republike Hrvatske</w: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u sredini pečata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te sljedeći </w:t>
      </w:r>
      <w:r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>sadržaj</w: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: u </w:t>
      </w:r>
      <w:r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>gornjem dijelu pečata REPUBLIKA HRVATSKA, OPĆINA SVETI JURAJ NA BREGU, a u donjem dijelu MEĐIMURSKA ŽUPANIJA</w: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, </w:t>
      </w:r>
      <w:r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>JEDINSTVENI UPRAVNI ODJEL,</w: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631F0F">
        <w:rPr>
          <w:rFonts w:ascii="Times New Roman" w:hAnsi="Times New Roman" w:cs="Times New Roman"/>
          <w:noProof/>
          <w:spacing w:val="-1"/>
          <w:sz w:val="24"/>
          <w:szCs w:val="24"/>
        </w:rPr>
        <w:t>LOPATINEC.</w:t>
      </w:r>
    </w:p>
    <w:p w14:paraId="68D46929" w14:textId="77777777" w:rsidR="00187EB4" w:rsidRPr="00B84DD7" w:rsidRDefault="00187EB4" w:rsidP="00187EB4">
      <w:pPr>
        <w:pStyle w:val="Tijeloteksta"/>
        <w:spacing w:before="3" w:line="276" w:lineRule="auto"/>
        <w:ind w:left="0" w:right="116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Otisak pečata iz ovog članka upotrebljava se na aktima koje donose pročelnik i službenici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Jedinstvenog upravnog odjela koji su temeljem Pravilnika o unutarnjem redu Jedinstvenog upravnog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odjela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ovlašteni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potpisivati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pojedinačne</w:t>
      </w:r>
      <w:r w:rsidRPr="00B84DD7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akte.</w:t>
      </w:r>
    </w:p>
    <w:p w14:paraId="37D34920" w14:textId="77777777" w:rsidR="00187EB4" w:rsidRPr="00B84DD7" w:rsidRDefault="00187EB4" w:rsidP="00187EB4">
      <w:pPr>
        <w:spacing w:after="120"/>
        <w:jc w:val="both"/>
        <w:rPr>
          <w:noProof/>
          <w:sz w:val="24"/>
          <w:szCs w:val="24"/>
        </w:rPr>
      </w:pPr>
    </w:p>
    <w:p w14:paraId="3FA9146F" w14:textId="77777777" w:rsidR="00187EB4" w:rsidRPr="00187EB4" w:rsidRDefault="00187EB4" w:rsidP="00187EB4">
      <w:pPr>
        <w:pStyle w:val="Naslov1"/>
        <w:spacing w:before="56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Članak 6.</w:t>
      </w:r>
    </w:p>
    <w:p w14:paraId="5481CEEC" w14:textId="77777777" w:rsidR="00187EB4" w:rsidRPr="00187EB4" w:rsidRDefault="00187EB4" w:rsidP="00187EB4">
      <w:pPr>
        <w:pStyle w:val="Naslov1"/>
        <w:spacing w:before="56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noProof/>
          <w:color w:val="auto"/>
          <w:sz w:val="24"/>
          <w:szCs w:val="24"/>
        </w:rPr>
        <w:tab/>
        <w:t>Općina Sveti Juraj na Bregu ima jedan kvalificirani elektronički pečat.</w:t>
      </w:r>
    </w:p>
    <w:p w14:paraId="12EC2375" w14:textId="77777777" w:rsidR="00187EB4" w:rsidRPr="00187EB4" w:rsidRDefault="00187EB4" w:rsidP="00187EB4">
      <w:pPr>
        <w:pStyle w:val="Naslov1"/>
        <w:spacing w:before="56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noProof/>
          <w:color w:val="auto"/>
          <w:sz w:val="24"/>
          <w:szCs w:val="24"/>
        </w:rPr>
        <w:t>Naziv certifikata FINE za e-pečat glasi: OPĆINA SVETI JURAJ NA BREGU.</w:t>
      </w:r>
    </w:p>
    <w:p w14:paraId="0818EC51" w14:textId="77777777" w:rsidR="00187EB4" w:rsidRPr="00187EB4" w:rsidRDefault="00187EB4" w:rsidP="00187EB4">
      <w:pPr>
        <w:pStyle w:val="Naslov1"/>
        <w:spacing w:before="56"/>
        <w:jc w:val="both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noProof/>
          <w:color w:val="auto"/>
          <w:sz w:val="24"/>
          <w:szCs w:val="24"/>
        </w:rPr>
        <w:t>Kvalificirani elektronički pečat koristi se za ovjeru elektroničkih dokumenata na kojima nije potreban elektronički potpis, ali izvornost i cjelovitost dokumenta trebaju biti osigurane.</w:t>
      </w:r>
    </w:p>
    <w:p w14:paraId="3F2E845E" w14:textId="77777777" w:rsidR="00187EB4" w:rsidRDefault="00187EB4" w:rsidP="00187EB4">
      <w:pPr>
        <w:pStyle w:val="Naslov1"/>
        <w:spacing w:before="5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698D2AD" w14:textId="77777777" w:rsidR="00187EB4" w:rsidRPr="00187EB4" w:rsidRDefault="00187EB4" w:rsidP="00187EB4">
      <w:pPr>
        <w:pStyle w:val="Naslov1"/>
        <w:spacing w:before="56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Članak 7.</w:t>
      </w:r>
    </w:p>
    <w:p w14:paraId="5FD73074" w14:textId="77777777" w:rsidR="00187EB4" w:rsidRPr="00B84DD7" w:rsidRDefault="00187EB4" w:rsidP="00187EB4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Pečati Općinskog vijeća, općinskog načelnika i Jedinstvenog upravnog odjela</w:t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te kvalificirani elektronički pečat</w:t>
      </w: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čuvaju se u uredu pročelnika Jedinstvenog upravnog odjela.</w:t>
      </w:r>
    </w:p>
    <w:p w14:paraId="5D6ACAD9" w14:textId="77777777" w:rsidR="00187EB4" w:rsidRPr="00B84DD7" w:rsidRDefault="00187EB4" w:rsidP="00187EB4">
      <w:pPr>
        <w:pStyle w:val="Tijeloteksta"/>
        <w:spacing w:before="1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64F4D892" w14:textId="77777777" w:rsidR="00187EB4" w:rsidRPr="00B84DD7" w:rsidRDefault="00187EB4" w:rsidP="00187EB4">
      <w:pPr>
        <w:pStyle w:val="Tijeloteksta"/>
        <w:spacing w:before="1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20254EE7" w14:textId="77777777" w:rsidR="00187EB4" w:rsidRPr="00187EB4" w:rsidRDefault="00187EB4" w:rsidP="00187EB4">
      <w:pPr>
        <w:pStyle w:val="Naslov1"/>
        <w:spacing w:before="56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Članak 8.</w:t>
      </w:r>
    </w:p>
    <w:p w14:paraId="5250C30B" w14:textId="77777777" w:rsidR="00187EB4" w:rsidRDefault="00187EB4" w:rsidP="00187EB4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B84DD7">
        <w:rPr>
          <w:rFonts w:ascii="Times New Roman" w:hAnsi="Times New Roman" w:cs="Times New Roman"/>
          <w:noProof/>
          <w:spacing w:val="-1"/>
          <w:sz w:val="24"/>
          <w:szCs w:val="24"/>
        </w:rPr>
        <w:t>Pročelnik Jedinstvenog upravnog odjela vodi evidenciju o izrađenim pečatima i žigovima koja sadrži: redni broj, brojčanu oznaku i datum rješenja Ministarstva uprave kojim je odobrena izrada pečata i žiga, otisak pečata i žiga, redni broj pečata i žiga, datum početka uporabe pečata i žiga, oznaku ustrojstvene jedinice koja rabi pečat i žig, potpis ovlaštenog djelatnika kojem su pečat i žig povjereni na uporabu, dan kada su pečat i žig dostavljeni nadležnom ministarstvu radi uništavanja i rubriku za primjedbe.</w:t>
      </w:r>
    </w:p>
    <w:p w14:paraId="7F574FA3" w14:textId="77777777" w:rsidR="00187EB4" w:rsidRPr="00B84DD7" w:rsidRDefault="00187EB4" w:rsidP="00187EB4">
      <w:pPr>
        <w:pStyle w:val="Tijeloteksta"/>
        <w:spacing w:before="1" w:line="276" w:lineRule="auto"/>
        <w:ind w:left="0" w:right="36" w:firstLine="706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</w:p>
    <w:p w14:paraId="69C6038B" w14:textId="77777777" w:rsidR="00187EB4" w:rsidRPr="00B84DD7" w:rsidRDefault="00187EB4" w:rsidP="00187EB4">
      <w:pPr>
        <w:pStyle w:val="Tijeloteksta"/>
        <w:spacing w:before="12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6C82CA0E" w14:textId="77777777" w:rsidR="00187EB4" w:rsidRPr="00187EB4" w:rsidRDefault="00187EB4" w:rsidP="00187EB4">
      <w:pPr>
        <w:pStyle w:val="Naslov1"/>
        <w:spacing w:before="56"/>
        <w:jc w:val="center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87EB4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lastRenderedPageBreak/>
        <w:t>Članak 9.</w:t>
      </w:r>
    </w:p>
    <w:p w14:paraId="708E5DC4" w14:textId="77777777" w:rsidR="00187EB4" w:rsidRDefault="00187EB4" w:rsidP="00187EB4">
      <w:pPr>
        <w:pStyle w:val="Tijeloteksta"/>
        <w:ind w:right="118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Ova Odluka stupa na snagu osmog dana od dana objave u „Službenom glasniku Međimurske</w:t>
      </w:r>
      <w:r w:rsidRPr="00B84DD7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 </w:t>
      </w:r>
      <w:r w:rsidRPr="00B84DD7">
        <w:rPr>
          <w:rFonts w:ascii="Times New Roman" w:hAnsi="Times New Roman" w:cs="Times New Roman"/>
          <w:noProof/>
          <w:sz w:val="24"/>
          <w:szCs w:val="24"/>
        </w:rPr>
        <w:t>županije“.</w:t>
      </w:r>
    </w:p>
    <w:p w14:paraId="20B00A96" w14:textId="77777777" w:rsidR="00187EB4" w:rsidRPr="00B84DD7" w:rsidRDefault="00187EB4" w:rsidP="00187EB4">
      <w:pPr>
        <w:pStyle w:val="Tijeloteksta"/>
        <w:ind w:right="118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C92E301" w14:textId="77777777" w:rsidR="00187EB4" w:rsidRPr="00B84DD7" w:rsidRDefault="00187EB4" w:rsidP="00187EB4">
      <w:pPr>
        <w:pStyle w:val="Tijeloteksta"/>
        <w:spacing w:before="1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14:paraId="4A1B4DEB" w14:textId="77777777" w:rsidR="00187EB4" w:rsidRPr="00B84DD7" w:rsidRDefault="00187EB4" w:rsidP="00187EB4">
      <w:pPr>
        <w:pStyle w:val="Tijeloteksta"/>
        <w:ind w:left="5670" w:right="81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PREDSJEDNIK</w:t>
      </w:r>
    </w:p>
    <w:p w14:paraId="1488FED3" w14:textId="77777777" w:rsidR="00187EB4" w:rsidRPr="00B84DD7" w:rsidRDefault="00187EB4" w:rsidP="00187EB4">
      <w:pPr>
        <w:pStyle w:val="Tijeloteksta"/>
        <w:ind w:left="5670" w:right="81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noProof/>
          <w:sz w:val="24"/>
          <w:szCs w:val="24"/>
        </w:rPr>
        <w:t>Općinskog vijeća</w:t>
      </w:r>
    </w:p>
    <w:p w14:paraId="66A49EF2" w14:textId="77777777" w:rsidR="00187EB4" w:rsidRPr="00B84DD7" w:rsidRDefault="00187EB4" w:rsidP="00187EB4">
      <w:pPr>
        <w:pStyle w:val="Tijeloteksta"/>
        <w:ind w:left="5670" w:right="811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4DD7">
        <w:rPr>
          <w:rFonts w:ascii="Times New Roman" w:hAnsi="Times New Roman" w:cs="Times New Roman"/>
          <w:b/>
          <w:noProof/>
          <w:sz w:val="24"/>
          <w:szCs w:val="24"/>
        </w:rPr>
        <w:t>Anđelko Kovači</w:t>
      </w:r>
      <w:r>
        <w:rPr>
          <w:rFonts w:ascii="Times New Roman" w:hAnsi="Times New Roman" w:cs="Times New Roman"/>
          <w:b/>
          <w:noProof/>
          <w:sz w:val="24"/>
          <w:szCs w:val="24"/>
        </w:rPr>
        <w:t>ć</w:t>
      </w:r>
    </w:p>
    <w:p w14:paraId="3AADCC84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4BDC"/>
    <w:multiLevelType w:val="hybridMultilevel"/>
    <w:tmpl w:val="E8ACAF8A"/>
    <w:lvl w:ilvl="0" w:tplc="65001AC2">
      <w:start w:val="14"/>
      <w:numFmt w:val="decimal"/>
      <w:lvlText w:val="%1."/>
      <w:lvlJc w:val="left"/>
      <w:pPr>
        <w:ind w:left="426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F41A49DC">
      <w:start w:val="1"/>
      <w:numFmt w:val="decimal"/>
      <w:lvlText w:val="%2."/>
      <w:lvlJc w:val="left"/>
      <w:pPr>
        <w:ind w:left="821" w:hanging="361"/>
        <w:jc w:val="left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2" w:tplc="A49EB7A4">
      <w:numFmt w:val="bullet"/>
      <w:lvlText w:val="•"/>
      <w:lvlJc w:val="left"/>
      <w:pPr>
        <w:ind w:left="1756" w:hanging="361"/>
      </w:pPr>
      <w:rPr>
        <w:rFonts w:hint="default"/>
        <w:lang w:val="hr-HR" w:eastAsia="en-US" w:bidi="ar-SA"/>
      </w:rPr>
    </w:lvl>
    <w:lvl w:ilvl="3" w:tplc="B0D8C850">
      <w:numFmt w:val="bullet"/>
      <w:lvlText w:val="•"/>
      <w:lvlJc w:val="left"/>
      <w:pPr>
        <w:ind w:left="2692" w:hanging="361"/>
      </w:pPr>
      <w:rPr>
        <w:rFonts w:hint="default"/>
        <w:lang w:val="hr-HR" w:eastAsia="en-US" w:bidi="ar-SA"/>
      </w:rPr>
    </w:lvl>
    <w:lvl w:ilvl="4" w:tplc="22CC5D5C">
      <w:numFmt w:val="bullet"/>
      <w:lvlText w:val="•"/>
      <w:lvlJc w:val="left"/>
      <w:pPr>
        <w:ind w:left="3628" w:hanging="361"/>
      </w:pPr>
      <w:rPr>
        <w:rFonts w:hint="default"/>
        <w:lang w:val="hr-HR" w:eastAsia="en-US" w:bidi="ar-SA"/>
      </w:rPr>
    </w:lvl>
    <w:lvl w:ilvl="5" w:tplc="F8F0C2F4">
      <w:numFmt w:val="bullet"/>
      <w:lvlText w:val="•"/>
      <w:lvlJc w:val="left"/>
      <w:pPr>
        <w:ind w:left="4564" w:hanging="361"/>
      </w:pPr>
      <w:rPr>
        <w:rFonts w:hint="default"/>
        <w:lang w:val="hr-HR" w:eastAsia="en-US" w:bidi="ar-SA"/>
      </w:rPr>
    </w:lvl>
    <w:lvl w:ilvl="6" w:tplc="B71A183E">
      <w:numFmt w:val="bullet"/>
      <w:lvlText w:val="•"/>
      <w:lvlJc w:val="left"/>
      <w:pPr>
        <w:ind w:left="5500" w:hanging="361"/>
      </w:pPr>
      <w:rPr>
        <w:rFonts w:hint="default"/>
        <w:lang w:val="hr-HR" w:eastAsia="en-US" w:bidi="ar-SA"/>
      </w:rPr>
    </w:lvl>
    <w:lvl w:ilvl="7" w:tplc="54B88EBC">
      <w:numFmt w:val="bullet"/>
      <w:lvlText w:val="•"/>
      <w:lvlJc w:val="left"/>
      <w:pPr>
        <w:ind w:left="6436" w:hanging="361"/>
      </w:pPr>
      <w:rPr>
        <w:rFonts w:hint="default"/>
        <w:lang w:val="hr-HR" w:eastAsia="en-US" w:bidi="ar-SA"/>
      </w:rPr>
    </w:lvl>
    <w:lvl w:ilvl="8" w:tplc="2E62CEDC">
      <w:numFmt w:val="bullet"/>
      <w:lvlText w:val="•"/>
      <w:lvlJc w:val="left"/>
      <w:pPr>
        <w:ind w:left="7372" w:hanging="361"/>
      </w:pPr>
      <w:rPr>
        <w:rFonts w:hint="default"/>
        <w:lang w:val="hr-HR" w:eastAsia="en-US" w:bidi="ar-SA"/>
      </w:rPr>
    </w:lvl>
  </w:abstractNum>
  <w:num w:numId="1" w16cid:durableId="209566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B4"/>
    <w:rsid w:val="00187EB4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E5DB"/>
  <w15:chartTrackingRefBased/>
  <w15:docId w15:val="{1040BF94-4B44-4589-B675-60F349E5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EB4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87E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87E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87EB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87E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87EB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87EB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87EB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87EB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87EB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87EB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87E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87EB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87EB4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87EB4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87EB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87EB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87EB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87EB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187E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87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87EB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87E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187EB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87EB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1"/>
    <w:qFormat/>
    <w:rsid w:val="00187EB4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187EB4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87EB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87EB4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187EB4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187EB4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187EB4"/>
    <w:pPr>
      <w:widowControl w:val="0"/>
      <w:autoSpaceDE w:val="0"/>
      <w:autoSpaceDN w:val="0"/>
      <w:spacing w:line="240" w:lineRule="auto"/>
      <w:ind w:left="100"/>
    </w:pPr>
    <w:rPr>
      <w:rFonts w:ascii="Calibri" w:eastAsia="Calibri" w:hAnsi="Calibri" w:cs="Calibr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1"/>
    <w:rsid w:val="00187EB4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2024-02-29T09:03:00Z</dcterms:created>
  <dcterms:modified xsi:type="dcterms:W3CDTF">2024-02-29T09:10:00Z</dcterms:modified>
</cp:coreProperties>
</file>