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693"/>
        <w:gridCol w:w="3077"/>
      </w:tblGrid>
      <w:tr w:rsidR="002C7BB9" w:rsidRPr="00B53A74" w14:paraId="47CE4A1F" w14:textId="77777777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14:paraId="54D3436B" w14:textId="77777777"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14:paraId="28D84702" w14:textId="77777777" w:rsidTr="00DB1B90">
        <w:trPr>
          <w:trHeight w:val="959"/>
        </w:trPr>
        <w:tc>
          <w:tcPr>
            <w:tcW w:w="3380" w:type="dxa"/>
          </w:tcPr>
          <w:p w14:paraId="4FFE5077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14:paraId="6A61D0D3" w14:textId="77777777"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641E419" w14:textId="4BCA39AA" w:rsidR="002C7BB9" w:rsidRPr="009B3B3F" w:rsidRDefault="00FC53C7" w:rsidP="00F97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ODLUKA</w:t>
            </w: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r w:rsidR="00F977DF">
              <w:rPr>
                <w:rFonts w:ascii="Times New Roman" w:hAnsi="Times New Roman" w:cs="Times New Roman"/>
                <w:b/>
                <w:sz w:val="20"/>
                <w:szCs w:val="20"/>
              </w:rPr>
              <w:t>IZMJENI ODLUKE O NAČINU PRUŽANJA JAVNE USLUGE SAKUPLJANJA KOMUNALNOG OTPADA NA</w:t>
            </w: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PODRUČJ</w:t>
            </w:r>
            <w:r w:rsidR="00F977DF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141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OPĆINE SVETI JURAJ NA BREGU</w:t>
            </w:r>
          </w:p>
        </w:tc>
      </w:tr>
      <w:tr w:rsidR="002C7BB9" w:rsidRPr="00B53A74" w14:paraId="092D359D" w14:textId="77777777" w:rsidTr="00DB1B90">
        <w:tc>
          <w:tcPr>
            <w:tcW w:w="3380" w:type="dxa"/>
          </w:tcPr>
          <w:p w14:paraId="0C28ECD9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14:paraId="1913017F" w14:textId="77777777"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14:paraId="625225C0" w14:textId="77777777" w:rsidTr="00DB1B90">
        <w:tc>
          <w:tcPr>
            <w:tcW w:w="3380" w:type="dxa"/>
          </w:tcPr>
          <w:p w14:paraId="266E7EA9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14:paraId="610D9D23" w14:textId="0DA7AA51" w:rsidR="002C7BB9" w:rsidRPr="00BB6028" w:rsidRDefault="002C7BB9" w:rsidP="00F977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 xml:space="preserve">dluke o </w:t>
            </w:r>
            <w:r w:rsidR="00F977DF">
              <w:rPr>
                <w:rFonts w:ascii="Times New Roman" w:hAnsi="Times New Roman" w:cs="Times New Roman"/>
                <w:sz w:val="18"/>
                <w:szCs w:val="18"/>
              </w:rPr>
              <w:t>izmjeni Odluke o načinu pružanja javne usluge sakupljanja komunalnog otpada n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a područj</w:t>
            </w:r>
            <w:r w:rsidR="00F977D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 xml:space="preserve"> Općine Sveti Juraj na B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>regu</w:t>
            </w:r>
            <w:r w:rsidR="00FC53C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14:paraId="74BA5EBA" w14:textId="77777777" w:rsidTr="00DB1B90">
        <w:tc>
          <w:tcPr>
            <w:tcW w:w="3380" w:type="dxa"/>
          </w:tcPr>
          <w:p w14:paraId="047F0F05" w14:textId="77777777"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14:paraId="196FE53F" w14:textId="34815EDD" w:rsidR="002C7BB9" w:rsidRPr="00B53A74" w:rsidRDefault="00F977D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veljača</w:t>
            </w:r>
            <w:r w:rsidR="00FF64F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4</w:t>
            </w:r>
          </w:p>
        </w:tc>
      </w:tr>
      <w:tr w:rsidR="002C7BB9" w:rsidRPr="00B53A74" w14:paraId="046E97A3" w14:textId="77777777" w:rsidTr="00DB1B90">
        <w:trPr>
          <w:trHeight w:val="522"/>
        </w:trPr>
        <w:tc>
          <w:tcPr>
            <w:tcW w:w="3380" w:type="dxa"/>
          </w:tcPr>
          <w:p w14:paraId="2CD0F24B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66EBF04D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14:paraId="0C749902" w14:textId="77777777" w:rsidTr="00DB1B90">
        <w:tc>
          <w:tcPr>
            <w:tcW w:w="3380" w:type="dxa"/>
          </w:tcPr>
          <w:p w14:paraId="21BBFDA4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14:paraId="43FE439C" w14:textId="77777777" w:rsidR="002C7BB9" w:rsidRPr="00B53A74" w:rsidRDefault="009B3B3F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Odluka </w:t>
            </w:r>
          </w:p>
        </w:tc>
      </w:tr>
      <w:tr w:rsidR="002C7BB9" w:rsidRPr="00B03B66" w14:paraId="02C1D06C" w14:textId="77777777" w:rsidTr="00DB1B90">
        <w:trPr>
          <w:trHeight w:val="655"/>
        </w:trPr>
        <w:tc>
          <w:tcPr>
            <w:tcW w:w="3380" w:type="dxa"/>
          </w:tcPr>
          <w:p w14:paraId="701E9354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14:paraId="6006E0CB" w14:textId="77777777"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02EABF84" w14:textId="6DE1AB0F" w:rsidR="002C7BB9" w:rsidRPr="00FC53C7" w:rsidRDefault="00F977DF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Odluka o izmjeni Odluke o načinu pružanja javne usluge sakupljanja komunalnog otpada na području Općine Sveti Juraj na Bregu</w:t>
            </w:r>
          </w:p>
        </w:tc>
      </w:tr>
      <w:tr w:rsidR="002C7BB9" w:rsidRPr="00B53A74" w14:paraId="15E7E258" w14:textId="77777777" w:rsidTr="00DB1B90">
        <w:tc>
          <w:tcPr>
            <w:tcW w:w="3380" w:type="dxa"/>
          </w:tcPr>
          <w:p w14:paraId="60656BD1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14:paraId="2DE624B0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711A381F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14:paraId="432C276A" w14:textId="77777777" w:rsidTr="00DB1B90">
        <w:tc>
          <w:tcPr>
            <w:tcW w:w="3380" w:type="dxa"/>
          </w:tcPr>
          <w:p w14:paraId="7BE2FECA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14:paraId="4E558DC2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14:paraId="0D4D03DD" w14:textId="77777777" w:rsidTr="00DB1B90">
        <w:tc>
          <w:tcPr>
            <w:tcW w:w="3380" w:type="dxa"/>
          </w:tcPr>
          <w:p w14:paraId="0FF0E27B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14:paraId="272D3B69" w14:textId="18E139F7" w:rsidR="002C7BB9" w:rsidRPr="00FC53C7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 xml:space="preserve">dluke o </w:t>
            </w:r>
            <w:r w:rsidR="00F977DF">
              <w:rPr>
                <w:rFonts w:ascii="Times New Roman" w:hAnsi="Times New Roman" w:cs="Times New Roman"/>
                <w:sz w:val="18"/>
                <w:szCs w:val="18"/>
              </w:rPr>
              <w:t>izmjeni Odluke o načinu pružanja javne usluge sakupljanja komunalnog otpada na području Općine Sveti Juraj na Bregu</w:t>
            </w:r>
          </w:p>
        </w:tc>
      </w:tr>
      <w:tr w:rsidR="002C7BB9" w:rsidRPr="00B53A74" w14:paraId="534A25E5" w14:textId="77777777" w:rsidTr="00DB1B90">
        <w:tc>
          <w:tcPr>
            <w:tcW w:w="3380" w:type="dxa"/>
          </w:tcPr>
          <w:p w14:paraId="5E99EB28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14:paraId="51DF4E5F" w14:textId="77777777"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14:paraId="7ECE817A" w14:textId="77777777"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4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14:paraId="29E0383C" w14:textId="77777777" w:rsidTr="00DB1B90">
        <w:tc>
          <w:tcPr>
            <w:tcW w:w="3380" w:type="dxa"/>
          </w:tcPr>
          <w:p w14:paraId="5E9CB6B4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14:paraId="3D1A028A" w14:textId="4735FF1D"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977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F977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prosinca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977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F977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siječnja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F977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977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godine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C7BB9" w:rsidRPr="00B53A74" w14:paraId="3A93531B" w14:textId="77777777" w:rsidTr="00DB1B90">
        <w:tc>
          <w:tcPr>
            <w:tcW w:w="3380" w:type="dxa"/>
          </w:tcPr>
          <w:p w14:paraId="19DA0FF2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14:paraId="5DA26897" w14:textId="03B6C956" w:rsidR="002C7BB9" w:rsidRPr="00562E90" w:rsidRDefault="002C7BB9" w:rsidP="00FC5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FC53C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C53C7" w:rsidRPr="00FC53C7">
              <w:rPr>
                <w:rFonts w:ascii="Times New Roman" w:hAnsi="Times New Roman" w:cs="Times New Roman"/>
                <w:sz w:val="18"/>
                <w:szCs w:val="18"/>
              </w:rPr>
              <w:t xml:space="preserve">dluke o </w:t>
            </w:r>
            <w:r w:rsidR="00F977DF">
              <w:rPr>
                <w:rFonts w:ascii="Times New Roman" w:hAnsi="Times New Roman" w:cs="Times New Roman"/>
                <w:sz w:val="18"/>
                <w:szCs w:val="18"/>
              </w:rPr>
              <w:t>izmjeni Odluke o načinu pružanja javne usluge sakupljanja komunalnog otpada na području Općine Sveti Juraj na Bregu</w:t>
            </w:r>
          </w:p>
        </w:tc>
      </w:tr>
      <w:tr w:rsidR="002C7BB9" w:rsidRPr="00B53A74" w14:paraId="3D3B9DD4" w14:textId="77777777" w:rsidTr="00DB1B90">
        <w:tc>
          <w:tcPr>
            <w:tcW w:w="3380" w:type="dxa"/>
          </w:tcPr>
          <w:p w14:paraId="40E7FC04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14:paraId="1EBBEAB0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2A27357C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14:paraId="2B02822B" w14:textId="77777777" w:rsidTr="00DB1B90">
        <w:tc>
          <w:tcPr>
            <w:tcW w:w="3380" w:type="dxa"/>
          </w:tcPr>
          <w:p w14:paraId="3322A84E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14:paraId="539F8D74" w14:textId="77777777"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14:paraId="1A487C19" w14:textId="77777777"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62E90"/>
    <w:rsid w:val="00697606"/>
    <w:rsid w:val="009B3B3F"/>
    <w:rsid w:val="00BB18B0"/>
    <w:rsid w:val="00BB6028"/>
    <w:rsid w:val="00C166BB"/>
    <w:rsid w:val="00CD358A"/>
    <w:rsid w:val="00F977DF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D8E"/>
  <w15:docId w15:val="{C0842DA0-8F38-4348-BD1F-AC16DB9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Mateja Topolko Drvoderić</cp:lastModifiedBy>
  <cp:revision>2</cp:revision>
  <dcterms:created xsi:type="dcterms:W3CDTF">2024-02-23T13:15:00Z</dcterms:created>
  <dcterms:modified xsi:type="dcterms:W3CDTF">2024-02-23T13:15:00Z</dcterms:modified>
</cp:coreProperties>
</file>