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2365" w14:textId="17F1F176" w:rsidR="00443D76" w:rsidRPr="00443D76" w:rsidRDefault="00443D76" w:rsidP="00443D76">
      <w:pPr>
        <w:spacing w:line="240" w:lineRule="atLeast"/>
        <w:ind w:right="425"/>
        <w:jc w:val="right"/>
        <w:rPr>
          <w:rFonts w:eastAsia="Times New Roman"/>
          <w:b/>
          <w:bCs/>
          <w:sz w:val="22"/>
          <w:szCs w:val="20"/>
        </w:rPr>
      </w:pPr>
      <w:r w:rsidRPr="00443D76">
        <w:rPr>
          <w:rFonts w:eastAsia="Times New Roman"/>
          <w:b/>
          <w:bCs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55B65158" wp14:editId="51A34984">
            <wp:simplePos x="0" y="0"/>
            <wp:positionH relativeFrom="column">
              <wp:posOffset>1407795</wp:posOffset>
            </wp:positionH>
            <wp:positionV relativeFrom="paragraph">
              <wp:posOffset>-351155</wp:posOffset>
            </wp:positionV>
            <wp:extent cx="451484" cy="571500"/>
            <wp:effectExtent l="0" t="0" r="6350" b="0"/>
            <wp:wrapNone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D76">
        <w:rPr>
          <w:rFonts w:eastAsia="Times New Roman"/>
          <w:b/>
          <w:bCs/>
          <w:sz w:val="22"/>
          <w:szCs w:val="20"/>
        </w:rPr>
        <w:t>PRIJEDLOG!</w:t>
      </w:r>
    </w:p>
    <w:p w14:paraId="4E1BCCA2" w14:textId="77777777" w:rsidR="00443D76" w:rsidRPr="009F232F" w:rsidRDefault="00443D76" w:rsidP="00443D76">
      <w:pPr>
        <w:spacing w:line="240" w:lineRule="atLeast"/>
        <w:ind w:right="2126"/>
        <w:rPr>
          <w:rFonts w:eastAsia="Times New Roman"/>
          <w:sz w:val="22"/>
          <w:szCs w:val="20"/>
        </w:rPr>
      </w:pPr>
      <w:r w:rsidRPr="009F232F">
        <w:rPr>
          <w:rFonts w:eastAsia="Times New Roman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717874B" wp14:editId="4CAE16E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62EC2" w14:textId="77777777" w:rsidR="00443D76" w:rsidRPr="009F232F" w:rsidRDefault="00443D76" w:rsidP="00443D76">
      <w:pPr>
        <w:spacing w:line="240" w:lineRule="atLeast"/>
        <w:ind w:right="2126"/>
        <w:rPr>
          <w:rFonts w:eastAsia="Times New Roman"/>
          <w:b/>
          <w:sz w:val="22"/>
          <w:szCs w:val="20"/>
        </w:rPr>
      </w:pPr>
      <w:r w:rsidRPr="009F232F">
        <w:rPr>
          <w:rFonts w:eastAsia="Times New Roman"/>
          <w:sz w:val="22"/>
          <w:szCs w:val="20"/>
        </w:rPr>
        <w:t xml:space="preserve">        </w:t>
      </w:r>
      <w:r w:rsidRPr="009F232F">
        <w:rPr>
          <w:rFonts w:eastAsia="Times New Roman"/>
          <w:b/>
          <w:sz w:val="22"/>
          <w:szCs w:val="20"/>
        </w:rPr>
        <w:t xml:space="preserve">REPUBLIKA HRVATSKA                                              </w:t>
      </w:r>
    </w:p>
    <w:p w14:paraId="05BC7C08" w14:textId="77777777" w:rsidR="00443D76" w:rsidRPr="009F232F" w:rsidRDefault="00443D76" w:rsidP="00443D76">
      <w:pPr>
        <w:spacing w:line="240" w:lineRule="atLeast"/>
        <w:ind w:right="2126"/>
        <w:rPr>
          <w:rFonts w:eastAsia="Times New Roman"/>
          <w:b/>
          <w:sz w:val="22"/>
          <w:szCs w:val="20"/>
        </w:rPr>
      </w:pPr>
      <w:r w:rsidRPr="009F232F">
        <w:rPr>
          <w:rFonts w:eastAsia="Times New Roman"/>
          <w:b/>
          <w:sz w:val="22"/>
          <w:szCs w:val="20"/>
        </w:rPr>
        <w:t xml:space="preserve">       MEĐIMURSKA ŽUPANIJA</w:t>
      </w:r>
    </w:p>
    <w:p w14:paraId="2AEEF12F" w14:textId="77777777" w:rsidR="00443D76" w:rsidRPr="009F232F" w:rsidRDefault="00443D76" w:rsidP="00443D76">
      <w:pPr>
        <w:spacing w:line="240" w:lineRule="atLeast"/>
        <w:ind w:right="2126"/>
        <w:rPr>
          <w:rFonts w:eastAsia="Times New Roman"/>
          <w:b/>
          <w:sz w:val="22"/>
          <w:szCs w:val="20"/>
        </w:rPr>
      </w:pPr>
      <w:r w:rsidRPr="009F232F">
        <w:rPr>
          <w:rFonts w:eastAsia="Times New Roman"/>
          <w:b/>
          <w:sz w:val="22"/>
          <w:szCs w:val="20"/>
        </w:rPr>
        <w:t>OPĆINA SVETI JURAJ NA BREGU</w:t>
      </w:r>
    </w:p>
    <w:p w14:paraId="2BA76D58" w14:textId="77777777" w:rsidR="00443D76" w:rsidRPr="009F232F" w:rsidRDefault="00443D76" w:rsidP="00443D76">
      <w:pPr>
        <w:spacing w:line="240" w:lineRule="atLeast"/>
        <w:ind w:right="2126"/>
        <w:rPr>
          <w:rFonts w:eastAsia="Times New Roman"/>
          <w:b/>
          <w:sz w:val="22"/>
          <w:szCs w:val="20"/>
        </w:rPr>
      </w:pPr>
      <w:r w:rsidRPr="009F232F">
        <w:rPr>
          <w:rFonts w:eastAsia="Times New Roman"/>
          <w:b/>
          <w:sz w:val="22"/>
          <w:szCs w:val="20"/>
        </w:rPr>
        <w:t xml:space="preserve">         </w:t>
      </w:r>
      <w:r>
        <w:rPr>
          <w:rFonts w:eastAsia="Times New Roman"/>
          <w:b/>
          <w:sz w:val="22"/>
          <w:szCs w:val="20"/>
        </w:rPr>
        <w:t xml:space="preserve">   </w:t>
      </w:r>
      <w:r w:rsidRPr="009F232F">
        <w:rPr>
          <w:rFonts w:eastAsia="Times New Roman"/>
          <w:b/>
          <w:sz w:val="22"/>
          <w:szCs w:val="20"/>
        </w:rPr>
        <w:t>OPĆINSKO VIJEĆE</w:t>
      </w:r>
    </w:p>
    <w:p w14:paraId="511A9791" w14:textId="77777777" w:rsidR="00443D76" w:rsidRPr="00780D45" w:rsidRDefault="00443D76" w:rsidP="00443D76">
      <w:pPr>
        <w:spacing w:line="240" w:lineRule="atLeast"/>
        <w:ind w:right="2126"/>
        <w:rPr>
          <w:rFonts w:asciiTheme="majorHAnsi" w:eastAsia="Times New Roman" w:hAnsiTheme="majorHAnsi" w:cstheme="majorHAnsi"/>
          <w:sz w:val="22"/>
          <w:szCs w:val="20"/>
        </w:rPr>
      </w:pPr>
    </w:p>
    <w:p w14:paraId="04358446" w14:textId="77777777" w:rsidR="00443D76" w:rsidRPr="00B213E0" w:rsidRDefault="00443D76" w:rsidP="00443D76">
      <w:pPr>
        <w:spacing w:line="240" w:lineRule="atLeast"/>
        <w:ind w:right="2126"/>
        <w:rPr>
          <w:rFonts w:eastAsia="Times New Roman"/>
          <w:sz w:val="22"/>
          <w:szCs w:val="20"/>
        </w:rPr>
      </w:pPr>
      <w:r w:rsidRPr="00B213E0">
        <w:rPr>
          <w:rFonts w:eastAsia="Times New Roman"/>
          <w:sz w:val="22"/>
          <w:szCs w:val="20"/>
        </w:rPr>
        <w:t>KLASA: 601-01/2</w:t>
      </w:r>
      <w:r>
        <w:rPr>
          <w:rFonts w:eastAsia="Times New Roman"/>
          <w:sz w:val="22"/>
          <w:szCs w:val="20"/>
        </w:rPr>
        <w:t>4</w:t>
      </w:r>
      <w:r w:rsidRPr="00B213E0">
        <w:rPr>
          <w:rFonts w:eastAsia="Times New Roman"/>
          <w:sz w:val="22"/>
          <w:szCs w:val="20"/>
        </w:rPr>
        <w:t>-01/</w:t>
      </w:r>
    </w:p>
    <w:p w14:paraId="142028CE" w14:textId="77777777" w:rsidR="00443D76" w:rsidRPr="00B213E0" w:rsidRDefault="00443D76" w:rsidP="00443D76">
      <w:pPr>
        <w:spacing w:line="240" w:lineRule="atLeast"/>
        <w:ind w:right="2126"/>
        <w:rPr>
          <w:rFonts w:eastAsia="Times New Roman"/>
          <w:sz w:val="22"/>
          <w:szCs w:val="20"/>
        </w:rPr>
      </w:pPr>
      <w:r w:rsidRPr="00B213E0">
        <w:rPr>
          <w:rFonts w:eastAsia="Times New Roman"/>
          <w:sz w:val="22"/>
          <w:szCs w:val="20"/>
        </w:rPr>
        <w:t>URBROJ: 2109-16-03-2</w:t>
      </w:r>
      <w:r>
        <w:rPr>
          <w:rFonts w:eastAsia="Times New Roman"/>
          <w:sz w:val="22"/>
          <w:szCs w:val="20"/>
        </w:rPr>
        <w:t>4</w:t>
      </w:r>
      <w:r w:rsidRPr="00B213E0">
        <w:rPr>
          <w:rFonts w:eastAsia="Times New Roman"/>
          <w:sz w:val="22"/>
          <w:szCs w:val="20"/>
        </w:rPr>
        <w:t>-</w:t>
      </w:r>
    </w:p>
    <w:p w14:paraId="30CA233B" w14:textId="77777777" w:rsidR="00443D76" w:rsidRPr="00B213E0" w:rsidRDefault="00443D76" w:rsidP="00443D76">
      <w:pPr>
        <w:spacing w:line="240" w:lineRule="atLeast"/>
        <w:ind w:right="2126"/>
        <w:rPr>
          <w:rFonts w:eastAsia="Times New Roman"/>
          <w:sz w:val="22"/>
          <w:szCs w:val="20"/>
        </w:rPr>
      </w:pPr>
      <w:proofErr w:type="spellStart"/>
      <w:r w:rsidRPr="00B213E0">
        <w:rPr>
          <w:rFonts w:eastAsia="Times New Roman"/>
          <w:sz w:val="22"/>
          <w:szCs w:val="20"/>
        </w:rPr>
        <w:t>Pleškovec</w:t>
      </w:r>
      <w:proofErr w:type="spellEnd"/>
      <w:r w:rsidRPr="00B213E0">
        <w:rPr>
          <w:rFonts w:eastAsia="Times New Roman"/>
          <w:sz w:val="22"/>
          <w:szCs w:val="20"/>
        </w:rPr>
        <w:t>, ______________ 202</w:t>
      </w:r>
      <w:r>
        <w:rPr>
          <w:rFonts w:eastAsia="Times New Roman"/>
          <w:sz w:val="22"/>
          <w:szCs w:val="20"/>
        </w:rPr>
        <w:t>4</w:t>
      </w:r>
      <w:r w:rsidRPr="00B213E0">
        <w:rPr>
          <w:rFonts w:eastAsia="Times New Roman"/>
          <w:sz w:val="22"/>
          <w:szCs w:val="20"/>
        </w:rPr>
        <w:t>. godine</w:t>
      </w:r>
    </w:p>
    <w:p w14:paraId="1DD6DFBD" w14:textId="77777777" w:rsidR="00E00FBA" w:rsidRDefault="00E00FBA" w:rsidP="00E00FBA">
      <w:pPr>
        <w:rPr>
          <w:sz w:val="24"/>
          <w:szCs w:val="24"/>
        </w:rPr>
      </w:pPr>
    </w:p>
    <w:p w14:paraId="5752101A" w14:textId="680852D1" w:rsidR="00E00FBA" w:rsidRDefault="00E00FBA" w:rsidP="00E00FB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</w:t>
      </w:r>
      <w:r w:rsidR="003B100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B1005">
        <w:rPr>
          <w:sz w:val="24"/>
          <w:szCs w:val="24"/>
        </w:rPr>
        <w:t xml:space="preserve"> stavka </w:t>
      </w:r>
      <w:r w:rsidR="001B7F1B">
        <w:rPr>
          <w:sz w:val="24"/>
          <w:szCs w:val="24"/>
        </w:rPr>
        <w:t>3</w:t>
      </w:r>
      <w:r w:rsidR="003B10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B1005" w:rsidRPr="00C810C8">
        <w:rPr>
          <w:sz w:val="24"/>
          <w:szCs w:val="24"/>
        </w:rPr>
        <w:t>Zakona o zaštiti od svjetlosnog onečišćenja („Narodne novine“ broj 14/19)</w:t>
      </w:r>
      <w:r w:rsidR="003B1005">
        <w:rPr>
          <w:sz w:val="24"/>
          <w:szCs w:val="24"/>
        </w:rPr>
        <w:t xml:space="preserve">, </w:t>
      </w:r>
      <w:r w:rsidR="00000474">
        <w:rPr>
          <w:sz w:val="24"/>
          <w:szCs w:val="24"/>
        </w:rPr>
        <w:t>Pravilnika o zonama rasvijetljenosti, dopuštenim vrijednostima rasvjetljavanja i načinima upravljanja</w:t>
      </w:r>
      <w:r w:rsidR="00F90488">
        <w:rPr>
          <w:sz w:val="24"/>
          <w:szCs w:val="24"/>
        </w:rPr>
        <w:t xml:space="preserve"> rasvjetnim sustavima </w:t>
      </w:r>
      <w:r w:rsidR="00F90488" w:rsidRPr="00C810C8">
        <w:rPr>
          <w:sz w:val="24"/>
          <w:szCs w:val="24"/>
        </w:rPr>
        <w:t>(„Narodne novine“ broj 1</w:t>
      </w:r>
      <w:r w:rsidR="00F90488">
        <w:rPr>
          <w:sz w:val="24"/>
          <w:szCs w:val="24"/>
        </w:rPr>
        <w:t xml:space="preserve">28/20), Pravilnika o sadržaju, formatu i načinu izrade plana rasvjete i akcijskog plana gradnje i/ili rekonstrukcije vanjske rasvjete </w:t>
      </w:r>
      <w:r w:rsidR="00F90488" w:rsidRPr="00C810C8">
        <w:rPr>
          <w:sz w:val="24"/>
          <w:szCs w:val="24"/>
        </w:rPr>
        <w:t xml:space="preserve">(„Narodne novine“ broj </w:t>
      </w:r>
      <w:r w:rsidR="00CE2D75">
        <w:rPr>
          <w:sz w:val="24"/>
          <w:szCs w:val="24"/>
        </w:rPr>
        <w:t>22/23) te Pravilnika o mjerenju i načinu praćenja</w:t>
      </w:r>
      <w:r w:rsidR="00E14C76">
        <w:rPr>
          <w:sz w:val="24"/>
          <w:szCs w:val="24"/>
        </w:rPr>
        <w:t xml:space="preserve"> rasvijetljenosti</w:t>
      </w:r>
      <w:r w:rsidR="00A25A97">
        <w:rPr>
          <w:sz w:val="24"/>
          <w:szCs w:val="24"/>
        </w:rPr>
        <w:t xml:space="preserve"> okoliša </w:t>
      </w:r>
      <w:r w:rsidR="00A25A97" w:rsidRPr="00C810C8">
        <w:rPr>
          <w:sz w:val="24"/>
          <w:szCs w:val="24"/>
        </w:rPr>
        <w:t xml:space="preserve">(„Narodne novine“ broj </w:t>
      </w:r>
      <w:r w:rsidR="00A25A97">
        <w:rPr>
          <w:sz w:val="24"/>
          <w:szCs w:val="24"/>
        </w:rPr>
        <w:t>22/23)</w:t>
      </w:r>
      <w:r w:rsidR="00BD25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Općinsko vijeće Općine Sveti Juraj na Bregu na svojoj </w:t>
      </w:r>
      <w:r w:rsidR="00BF2DD1" w:rsidRPr="00BF2DD1">
        <w:rPr>
          <w:sz w:val="24"/>
          <w:szCs w:val="24"/>
        </w:rPr>
        <w:t>__</w:t>
      </w:r>
      <w:r w:rsidRPr="00BF2DD1">
        <w:rPr>
          <w:sz w:val="24"/>
          <w:szCs w:val="24"/>
        </w:rPr>
        <w:t>.</w:t>
      </w:r>
      <w:r>
        <w:rPr>
          <w:sz w:val="24"/>
          <w:szCs w:val="24"/>
        </w:rPr>
        <w:t xml:space="preserve"> sjednici, održanoj </w:t>
      </w:r>
      <w:r w:rsidR="00BF2DD1" w:rsidRPr="00BF2DD1">
        <w:rPr>
          <w:sz w:val="24"/>
          <w:szCs w:val="24"/>
        </w:rPr>
        <w:t>__. veljače</w:t>
      </w:r>
      <w:r w:rsidRPr="00BF2DD1">
        <w:rPr>
          <w:sz w:val="24"/>
          <w:szCs w:val="24"/>
        </w:rPr>
        <w:t xml:space="preserve"> </w:t>
      </w:r>
      <w:r w:rsidRPr="001B7F1B">
        <w:rPr>
          <w:sz w:val="24"/>
          <w:szCs w:val="24"/>
        </w:rPr>
        <w:t>202</w:t>
      </w:r>
      <w:r w:rsidR="00071EB4" w:rsidRPr="001B7F1B">
        <w:rPr>
          <w:sz w:val="24"/>
          <w:szCs w:val="24"/>
        </w:rPr>
        <w:t>4</w:t>
      </w:r>
      <w:r w:rsidRPr="001B7F1B">
        <w:rPr>
          <w:sz w:val="24"/>
          <w:szCs w:val="24"/>
        </w:rPr>
        <w:t>.</w:t>
      </w:r>
      <w:r>
        <w:rPr>
          <w:sz w:val="24"/>
          <w:szCs w:val="24"/>
        </w:rPr>
        <w:t xml:space="preserve"> godine, donosi</w:t>
      </w:r>
    </w:p>
    <w:p w14:paraId="0F1D6811" w14:textId="77777777" w:rsidR="00DB5D26" w:rsidRDefault="00DB5D26" w:rsidP="00E00FBA">
      <w:pPr>
        <w:jc w:val="both"/>
        <w:rPr>
          <w:sz w:val="24"/>
          <w:szCs w:val="24"/>
        </w:rPr>
      </w:pPr>
    </w:p>
    <w:p w14:paraId="0240A95D" w14:textId="77777777" w:rsidR="00E00FBA" w:rsidRDefault="00E00FBA" w:rsidP="00E00FBA">
      <w:pPr>
        <w:jc w:val="both"/>
        <w:rPr>
          <w:sz w:val="24"/>
          <w:szCs w:val="24"/>
        </w:rPr>
      </w:pPr>
    </w:p>
    <w:p w14:paraId="175FFF79" w14:textId="77777777" w:rsidR="00071EB4" w:rsidRDefault="00E00FBA" w:rsidP="00071EB4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 xml:space="preserve">ODLUKU O </w:t>
      </w:r>
      <w:r w:rsidR="00071EB4">
        <w:rPr>
          <w:b/>
          <w:sz w:val="24"/>
          <w:szCs w:val="24"/>
        </w:rPr>
        <w:t xml:space="preserve">DONOŠENJU </w:t>
      </w:r>
    </w:p>
    <w:p w14:paraId="52492D95" w14:textId="164CB247" w:rsidR="00E00FBA" w:rsidRPr="00B117B6" w:rsidRDefault="00071EB4" w:rsidP="00071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PLANA RASVJETE OPĆINE SVETI JURAJ NA BREGU</w:t>
      </w:r>
    </w:p>
    <w:p w14:paraId="64A365B2" w14:textId="77777777" w:rsidR="00E00FBA" w:rsidRDefault="00E00FBA" w:rsidP="00E00FBA">
      <w:pPr>
        <w:rPr>
          <w:sz w:val="24"/>
          <w:szCs w:val="24"/>
        </w:rPr>
      </w:pPr>
    </w:p>
    <w:p w14:paraId="5DFF8DD0" w14:textId="77777777" w:rsidR="00DB5D26" w:rsidRDefault="00DB5D26" w:rsidP="00E00FBA">
      <w:pPr>
        <w:rPr>
          <w:sz w:val="24"/>
          <w:szCs w:val="24"/>
        </w:rPr>
      </w:pPr>
    </w:p>
    <w:p w14:paraId="6B81588B" w14:textId="77777777" w:rsidR="00E00FBA" w:rsidRDefault="00E00FBA" w:rsidP="00E00FBA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Članak 1.</w:t>
      </w:r>
    </w:p>
    <w:p w14:paraId="2174605D" w14:textId="77777777" w:rsidR="00220B42" w:rsidRDefault="00220B42" w:rsidP="00220B42">
      <w:pPr>
        <w:jc w:val="both"/>
        <w:rPr>
          <w:sz w:val="24"/>
          <w:szCs w:val="24"/>
        </w:rPr>
      </w:pPr>
      <w:r w:rsidRPr="00AD230F">
        <w:rPr>
          <w:sz w:val="24"/>
          <w:szCs w:val="24"/>
        </w:rPr>
        <w:t xml:space="preserve">Donosi se </w:t>
      </w:r>
      <w:r>
        <w:rPr>
          <w:sz w:val="24"/>
          <w:szCs w:val="24"/>
        </w:rPr>
        <w:t>Plan rasvjete Općine Sveti Juraj na Bregu br. 003-2023-PR (dalje u tekstu: Plan rasvjete).</w:t>
      </w:r>
    </w:p>
    <w:p w14:paraId="09CEC805" w14:textId="77777777" w:rsidR="00E00FBA" w:rsidRDefault="00E00FBA" w:rsidP="00E00FBA">
      <w:pPr>
        <w:jc w:val="both"/>
        <w:rPr>
          <w:sz w:val="24"/>
          <w:szCs w:val="24"/>
        </w:rPr>
      </w:pPr>
    </w:p>
    <w:p w14:paraId="5CDC2269" w14:textId="77777777" w:rsidR="00E00FBA" w:rsidRPr="003E31B4" w:rsidRDefault="00E00FBA" w:rsidP="00E00FBA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2.</w:t>
      </w:r>
    </w:p>
    <w:p w14:paraId="3C5FCE86" w14:textId="0DF72059" w:rsidR="00220B42" w:rsidRDefault="00220B42" w:rsidP="00220B42">
      <w:pPr>
        <w:jc w:val="both"/>
        <w:rPr>
          <w:sz w:val="24"/>
          <w:szCs w:val="24"/>
        </w:rPr>
      </w:pPr>
      <w:r w:rsidRPr="00FD7E99">
        <w:rPr>
          <w:sz w:val="24"/>
          <w:szCs w:val="24"/>
        </w:rPr>
        <w:t xml:space="preserve">Plan rasvjete sastavni je dio ove </w:t>
      </w:r>
      <w:r w:rsidR="00BF2DD1">
        <w:rPr>
          <w:sz w:val="24"/>
          <w:szCs w:val="24"/>
        </w:rPr>
        <w:t>O</w:t>
      </w:r>
      <w:r w:rsidRPr="00FD7E99">
        <w:rPr>
          <w:sz w:val="24"/>
          <w:szCs w:val="24"/>
        </w:rPr>
        <w:t>dluke. Plan rasvjete revidirat će se prema potrebi na godišnjoj razini</w:t>
      </w:r>
      <w:r>
        <w:rPr>
          <w:sz w:val="24"/>
          <w:szCs w:val="24"/>
        </w:rPr>
        <w:t>.</w:t>
      </w:r>
    </w:p>
    <w:p w14:paraId="7EE2A55F" w14:textId="77777777" w:rsidR="00E00FBA" w:rsidRDefault="00E00FBA" w:rsidP="00E00FBA">
      <w:pPr>
        <w:jc w:val="both"/>
        <w:rPr>
          <w:sz w:val="24"/>
          <w:szCs w:val="24"/>
        </w:rPr>
      </w:pPr>
    </w:p>
    <w:p w14:paraId="57EF1F54" w14:textId="77777777" w:rsidR="00E00FBA" w:rsidRDefault="00E00FBA" w:rsidP="00E00FBA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3.</w:t>
      </w:r>
    </w:p>
    <w:p w14:paraId="0B91B010" w14:textId="77777777" w:rsidR="00E00FBA" w:rsidRDefault="00E00FBA" w:rsidP="00E00FBA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Međimurske županije“.</w:t>
      </w:r>
    </w:p>
    <w:p w14:paraId="6F1C016B" w14:textId="77777777" w:rsidR="00E00FBA" w:rsidRDefault="00E00FBA" w:rsidP="00E00FBA">
      <w:pPr>
        <w:jc w:val="both"/>
        <w:rPr>
          <w:sz w:val="24"/>
          <w:szCs w:val="24"/>
        </w:rPr>
      </w:pPr>
    </w:p>
    <w:p w14:paraId="206F5B23" w14:textId="77777777" w:rsidR="00E00FBA" w:rsidRPr="00512CC5" w:rsidRDefault="00E00FBA" w:rsidP="00E00F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12CC5">
        <w:rPr>
          <w:b/>
          <w:sz w:val="24"/>
          <w:szCs w:val="24"/>
        </w:rPr>
        <w:t>PREDSJEDNIK</w:t>
      </w:r>
    </w:p>
    <w:p w14:paraId="6B080B87" w14:textId="77777777" w:rsidR="00E00FBA" w:rsidRDefault="00E00FBA" w:rsidP="00E00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14:paraId="2EAF34A1" w14:textId="77777777" w:rsidR="00E00FBA" w:rsidRPr="003E2C62" w:rsidRDefault="00E00FBA" w:rsidP="00E00FBA">
      <w:pPr>
        <w:jc w:val="both"/>
        <w:rPr>
          <w:b/>
          <w:bCs/>
          <w:sz w:val="24"/>
          <w:szCs w:val="24"/>
        </w:rPr>
      </w:pPr>
      <w:r w:rsidRPr="00512CC5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E2C62">
        <w:rPr>
          <w:b/>
          <w:bCs/>
          <w:sz w:val="24"/>
          <w:szCs w:val="24"/>
        </w:rPr>
        <w:t>Anđelko Kovačić</w:t>
      </w:r>
    </w:p>
    <w:p w14:paraId="1282BE43" w14:textId="77777777" w:rsidR="00E00FBA" w:rsidRDefault="00E00FBA" w:rsidP="00E00FBA"/>
    <w:p w14:paraId="3CC9C58A" w14:textId="77777777" w:rsidR="00854750" w:rsidRDefault="00854750"/>
    <w:sectPr w:rsidR="0085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BA"/>
    <w:rsid w:val="00000474"/>
    <w:rsid w:val="00071EB4"/>
    <w:rsid w:val="0009618E"/>
    <w:rsid w:val="001B7F1B"/>
    <w:rsid w:val="001F0741"/>
    <w:rsid w:val="00220B42"/>
    <w:rsid w:val="00237A41"/>
    <w:rsid w:val="003401AA"/>
    <w:rsid w:val="003B1005"/>
    <w:rsid w:val="003E2C62"/>
    <w:rsid w:val="00443D76"/>
    <w:rsid w:val="00577427"/>
    <w:rsid w:val="007B4A65"/>
    <w:rsid w:val="00854750"/>
    <w:rsid w:val="00A25A97"/>
    <w:rsid w:val="00A41E4B"/>
    <w:rsid w:val="00BD25B8"/>
    <w:rsid w:val="00BF2DD1"/>
    <w:rsid w:val="00CE2D75"/>
    <w:rsid w:val="00DB5D26"/>
    <w:rsid w:val="00E00FBA"/>
    <w:rsid w:val="00E14C76"/>
    <w:rsid w:val="00F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5CDC"/>
  <w15:docId w15:val="{ADD25815-403A-4208-BD47-C4E73CD6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OPĆINA SVETI JURAJ NA BREGU</cp:lastModifiedBy>
  <cp:revision>7</cp:revision>
  <cp:lastPrinted>2024-02-12T07:26:00Z</cp:lastPrinted>
  <dcterms:created xsi:type="dcterms:W3CDTF">2024-01-22T08:30:00Z</dcterms:created>
  <dcterms:modified xsi:type="dcterms:W3CDTF">2024-02-19T09:01:00Z</dcterms:modified>
</cp:coreProperties>
</file>