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43" w:rsidRDefault="00F83243" w:rsidP="00F83243">
      <w:pPr>
        <w:ind w:firstLine="708"/>
      </w:pPr>
      <w:r>
        <w:t xml:space="preserve">              </w:t>
      </w:r>
      <w:r>
        <w:t xml:space="preserve">  </w:t>
      </w:r>
      <w:bookmarkStart w:id="0" w:name="_GoBack"/>
      <w:bookmarkEnd w:id="0"/>
      <w:r>
        <w:t xml:space="preserve">         </w:t>
      </w:r>
      <w:r>
        <w:rPr>
          <w:noProof/>
          <w:lang w:eastAsia="hr-HR"/>
        </w:rPr>
        <w:drawing>
          <wp:inline distT="0" distB="0" distL="0" distR="0" wp14:anchorId="739C75DB" wp14:editId="546249B2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43" w:rsidRDefault="00F83243" w:rsidP="00F8324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9B2044F" wp14:editId="1D5C31F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243" w:rsidRPr="00EF6C37" w:rsidRDefault="00F83243" w:rsidP="00F83243">
      <w:pPr>
        <w:rPr>
          <w:b/>
          <w:sz w:val="24"/>
          <w:szCs w:val="24"/>
        </w:rPr>
      </w:pPr>
      <w:r>
        <w:t xml:space="preserve">        </w:t>
      </w:r>
      <w:r w:rsidRPr="00EF6C37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</w:t>
      </w:r>
    </w:p>
    <w:p w:rsidR="00F83243" w:rsidRPr="00EF6C37" w:rsidRDefault="00F83243" w:rsidP="00F83243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MEĐIMURSKA ŽUPANIJA</w:t>
      </w:r>
    </w:p>
    <w:p w:rsidR="00F83243" w:rsidRPr="00EF6C37" w:rsidRDefault="00F83243" w:rsidP="00F83243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>OPĆINA SVETI JURAJ NA BREGU</w:t>
      </w:r>
    </w:p>
    <w:p w:rsidR="00F83243" w:rsidRDefault="00F83243" w:rsidP="00F83243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                     OPĆINSKO VIJEĆE</w:t>
      </w:r>
    </w:p>
    <w:p w:rsidR="00F83243" w:rsidRDefault="00F83243" w:rsidP="00F83243">
      <w:pPr>
        <w:rPr>
          <w:b/>
          <w:sz w:val="24"/>
          <w:szCs w:val="24"/>
        </w:rPr>
      </w:pPr>
    </w:p>
    <w:p w:rsidR="00F83243" w:rsidRPr="00071D99" w:rsidRDefault="00F83243" w:rsidP="00F83243">
      <w:pPr>
        <w:rPr>
          <w:sz w:val="24"/>
          <w:szCs w:val="24"/>
        </w:rPr>
      </w:pPr>
      <w:r w:rsidRPr="00071D99">
        <w:rPr>
          <w:sz w:val="24"/>
          <w:szCs w:val="24"/>
        </w:rPr>
        <w:t>KLASA:</w:t>
      </w:r>
      <w:r>
        <w:rPr>
          <w:sz w:val="24"/>
          <w:szCs w:val="24"/>
        </w:rPr>
        <w:t xml:space="preserve"> </w:t>
      </w:r>
      <w:r w:rsidRPr="00F83243">
        <w:rPr>
          <w:sz w:val="24"/>
          <w:szCs w:val="24"/>
        </w:rPr>
        <w:t>245-01/23-01/02</w:t>
      </w:r>
    </w:p>
    <w:p w:rsidR="00F83243" w:rsidRPr="00071D99" w:rsidRDefault="00F83243" w:rsidP="00F83243">
      <w:pPr>
        <w:rPr>
          <w:sz w:val="24"/>
          <w:szCs w:val="24"/>
        </w:rPr>
      </w:pPr>
      <w:r w:rsidRPr="00071D99">
        <w:rPr>
          <w:sz w:val="24"/>
          <w:szCs w:val="24"/>
        </w:rPr>
        <w:t>URBROJ:</w:t>
      </w:r>
      <w:r>
        <w:rPr>
          <w:sz w:val="24"/>
          <w:szCs w:val="24"/>
        </w:rPr>
        <w:t xml:space="preserve"> </w:t>
      </w:r>
      <w:r w:rsidRPr="00F83243">
        <w:rPr>
          <w:sz w:val="24"/>
          <w:szCs w:val="24"/>
        </w:rPr>
        <w:t>2109-16-03-23-2</w:t>
      </w:r>
    </w:p>
    <w:p w:rsidR="00F83243" w:rsidRPr="00B15ABB" w:rsidRDefault="00F83243" w:rsidP="00F83243">
      <w:pPr>
        <w:rPr>
          <w:sz w:val="24"/>
          <w:szCs w:val="24"/>
        </w:rPr>
      </w:pPr>
      <w:r w:rsidRPr="00071D99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06. lipnja </w:t>
      </w:r>
      <w:r>
        <w:rPr>
          <w:sz w:val="24"/>
          <w:szCs w:val="24"/>
        </w:rPr>
        <w:t>2023.</w:t>
      </w:r>
    </w:p>
    <w:p w:rsidR="00F83243" w:rsidRDefault="00F83243" w:rsidP="00F83243"/>
    <w:p w:rsidR="00F83243" w:rsidRDefault="00F83243" w:rsidP="00F83243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28</w:t>
      </w:r>
      <w:r w:rsidRPr="00071D99">
        <w:rPr>
          <w:sz w:val="24"/>
          <w:szCs w:val="24"/>
        </w:rPr>
        <w:t xml:space="preserve">. Statuta Općine Sveti Juraj na Bregu („Službeni glasnik Međimurske županije“, broj </w:t>
      </w:r>
      <w:r>
        <w:rPr>
          <w:sz w:val="24"/>
          <w:szCs w:val="24"/>
        </w:rPr>
        <w:t>08/21.) Općinsko vijeće Op</w:t>
      </w:r>
      <w:r>
        <w:rPr>
          <w:sz w:val="24"/>
          <w:szCs w:val="24"/>
        </w:rPr>
        <w:t xml:space="preserve">ćine Sveti Juraj na Bregu na 14. sjednici održanoj 06. lipnja </w:t>
      </w:r>
      <w:r>
        <w:rPr>
          <w:sz w:val="24"/>
          <w:szCs w:val="24"/>
        </w:rPr>
        <w:t>2023. godine, donijelo je</w:t>
      </w:r>
    </w:p>
    <w:p w:rsidR="00F83243" w:rsidRDefault="00F83243" w:rsidP="00F83243">
      <w:pPr>
        <w:jc w:val="both"/>
        <w:rPr>
          <w:sz w:val="24"/>
          <w:szCs w:val="24"/>
        </w:rPr>
      </w:pPr>
    </w:p>
    <w:p w:rsidR="00F83243" w:rsidRPr="00071D99" w:rsidRDefault="00F83243" w:rsidP="00F832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F83243" w:rsidRDefault="00F83243" w:rsidP="00F83243">
      <w:pPr>
        <w:jc w:val="center"/>
        <w:rPr>
          <w:b/>
          <w:sz w:val="24"/>
          <w:szCs w:val="24"/>
        </w:rPr>
      </w:pPr>
      <w:r w:rsidRPr="00071D99">
        <w:rPr>
          <w:b/>
          <w:sz w:val="24"/>
          <w:szCs w:val="24"/>
        </w:rPr>
        <w:t xml:space="preserve">o prihvaćanju </w:t>
      </w:r>
      <w:r>
        <w:rPr>
          <w:b/>
          <w:sz w:val="24"/>
          <w:szCs w:val="24"/>
        </w:rPr>
        <w:t>Procjene rizika od velikih nesreća</w:t>
      </w:r>
    </w:p>
    <w:p w:rsidR="00F83243" w:rsidRDefault="00F83243" w:rsidP="00F832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područje Općine Sveti Juraj na Bregu </w:t>
      </w:r>
    </w:p>
    <w:p w:rsidR="00F83243" w:rsidRDefault="00F83243" w:rsidP="00F832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Revizija II-2023.</w:t>
      </w:r>
    </w:p>
    <w:p w:rsidR="00F83243" w:rsidRDefault="00F83243" w:rsidP="00F83243">
      <w:pPr>
        <w:rPr>
          <w:b/>
          <w:sz w:val="24"/>
          <w:szCs w:val="24"/>
        </w:rPr>
      </w:pPr>
    </w:p>
    <w:p w:rsidR="00F83243" w:rsidRDefault="00F83243" w:rsidP="00F83243"/>
    <w:p w:rsidR="00F83243" w:rsidRDefault="00F83243" w:rsidP="00F83243">
      <w:pPr>
        <w:jc w:val="center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>Članak 1.</w:t>
      </w:r>
    </w:p>
    <w:p w:rsidR="00F83243" w:rsidRPr="0053739B" w:rsidRDefault="00F83243" w:rsidP="00F83243">
      <w:pPr>
        <w:pStyle w:val="Odlomakpopisa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Općinsko vijeće Općine Sveti Juraj na Bregu prihvaća Procjenu rizika od velikih nesreća za područje Općine Sveti Juraj na Bregu, Revizija II-2023. </w:t>
      </w:r>
    </w:p>
    <w:p w:rsidR="00F83243" w:rsidRDefault="00F83243" w:rsidP="00F83243">
      <w:pPr>
        <w:pStyle w:val="Odlomakpopisa"/>
        <w:ind w:left="0"/>
        <w:jc w:val="both"/>
        <w:rPr>
          <w:sz w:val="24"/>
          <w:szCs w:val="24"/>
        </w:rPr>
      </w:pPr>
    </w:p>
    <w:p w:rsidR="00F83243" w:rsidRDefault="00F83243" w:rsidP="00F83243">
      <w:pPr>
        <w:pStyle w:val="Odlomakpopisa"/>
        <w:ind w:left="0"/>
        <w:jc w:val="center"/>
        <w:rPr>
          <w:b/>
          <w:sz w:val="24"/>
          <w:szCs w:val="24"/>
        </w:rPr>
      </w:pPr>
      <w:r w:rsidRPr="002E4DE8">
        <w:rPr>
          <w:b/>
          <w:sz w:val="24"/>
          <w:szCs w:val="24"/>
        </w:rPr>
        <w:t>Članak 2.</w:t>
      </w:r>
    </w:p>
    <w:p w:rsidR="00F83243" w:rsidRPr="002E4DE8" w:rsidRDefault="00F83243" w:rsidP="00F8324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Procjena rizika od velikih nesreća na području Općine Sveti Juraj na Bregu, Revizija II-2023. prilog je ove Odluke.</w:t>
      </w:r>
    </w:p>
    <w:p w:rsidR="00F83243" w:rsidRDefault="00F83243" w:rsidP="00F83243">
      <w:pPr>
        <w:pStyle w:val="Odlomakpopisa"/>
        <w:ind w:left="0"/>
        <w:rPr>
          <w:sz w:val="24"/>
          <w:szCs w:val="24"/>
        </w:rPr>
      </w:pPr>
    </w:p>
    <w:p w:rsidR="00F83243" w:rsidRPr="0099751F" w:rsidRDefault="00F83243" w:rsidP="00F83243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99751F">
        <w:rPr>
          <w:b/>
          <w:sz w:val="24"/>
          <w:szCs w:val="24"/>
        </w:rPr>
        <w:t>.</w:t>
      </w:r>
    </w:p>
    <w:p w:rsidR="00F83243" w:rsidRDefault="00F83243" w:rsidP="00F83243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</w:t>
      </w:r>
      <w:r w:rsidRPr="0099751F">
        <w:rPr>
          <w:sz w:val="24"/>
          <w:szCs w:val="24"/>
        </w:rPr>
        <w:t xml:space="preserve"> „Službenom glasniku Međimurske županije“.</w:t>
      </w:r>
    </w:p>
    <w:p w:rsidR="00F83243" w:rsidRDefault="00F83243" w:rsidP="00F83243">
      <w:pPr>
        <w:pStyle w:val="Odlomakpopisa"/>
        <w:ind w:left="0"/>
        <w:rPr>
          <w:sz w:val="24"/>
          <w:szCs w:val="24"/>
        </w:rPr>
      </w:pPr>
    </w:p>
    <w:bookmarkEnd w:id="1"/>
    <w:p w:rsidR="00F83243" w:rsidRDefault="00F83243" w:rsidP="00F83243">
      <w:pPr>
        <w:pStyle w:val="Odlomakpopisa"/>
        <w:ind w:left="0"/>
        <w:rPr>
          <w:sz w:val="24"/>
          <w:szCs w:val="24"/>
        </w:rPr>
      </w:pPr>
    </w:p>
    <w:p w:rsidR="00F83243" w:rsidRPr="00EF6C37" w:rsidRDefault="00F83243" w:rsidP="00F83243">
      <w:pPr>
        <w:pStyle w:val="Odlomakpopis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F6C37">
        <w:rPr>
          <w:b/>
          <w:sz w:val="24"/>
          <w:szCs w:val="24"/>
        </w:rPr>
        <w:t>PREDSJEDNIK</w:t>
      </w:r>
    </w:p>
    <w:p w:rsidR="00F83243" w:rsidRDefault="00F83243" w:rsidP="00F83243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Općinskog vijeća</w:t>
      </w:r>
    </w:p>
    <w:p w:rsidR="00F83243" w:rsidRDefault="00F83243" w:rsidP="00F83243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Anđelko Kovačić</w:t>
      </w:r>
    </w:p>
    <w:p w:rsidR="00913DBA" w:rsidRDefault="00913DBA"/>
    <w:sectPr w:rsidR="0091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43"/>
    <w:rsid w:val="00913DBA"/>
    <w:rsid w:val="00F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4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3243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4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3243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2023-06-07T10:52:00Z</dcterms:created>
  <dcterms:modified xsi:type="dcterms:W3CDTF">2023-06-07T10:55:00Z</dcterms:modified>
</cp:coreProperties>
</file>