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4" w:rsidRDefault="00274F64" w:rsidP="00274F64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A6A1BDD" wp14:editId="33BBC0AE">
            <wp:extent cx="448945" cy="572135"/>
            <wp:effectExtent l="0" t="0" r="825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64" w:rsidRDefault="00274F64" w:rsidP="00274F6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DBB36B" wp14:editId="3B7EF26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64" w:rsidRPr="008D48FA" w:rsidRDefault="00274F64" w:rsidP="00274F64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F64" w:rsidRPr="008D48FA" w:rsidRDefault="00274F64" w:rsidP="00274F64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 xml:space="preserve">       MEĐIMURSKA ŽUPANIJA</w:t>
      </w:r>
    </w:p>
    <w:p w:rsidR="00274F64" w:rsidRPr="008D48FA" w:rsidRDefault="00274F64" w:rsidP="00274F64">
      <w:pPr>
        <w:rPr>
          <w:b/>
          <w:sz w:val="24"/>
          <w:szCs w:val="24"/>
        </w:rPr>
      </w:pPr>
      <w:r w:rsidRPr="008D48FA">
        <w:rPr>
          <w:b/>
          <w:sz w:val="24"/>
          <w:szCs w:val="24"/>
        </w:rPr>
        <w:t>OPĆINA SVETI JURAJ NA BREGU</w:t>
      </w:r>
    </w:p>
    <w:p w:rsidR="00274F64" w:rsidRPr="008D48FA" w:rsidRDefault="00274F64" w:rsidP="0027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8D48FA">
        <w:rPr>
          <w:b/>
          <w:sz w:val="24"/>
          <w:szCs w:val="24"/>
        </w:rPr>
        <w:t xml:space="preserve"> OPĆINSKO VIJEĆE</w:t>
      </w:r>
    </w:p>
    <w:p w:rsidR="00274F64" w:rsidRDefault="00274F64" w:rsidP="00274F64"/>
    <w:p w:rsidR="00274F64" w:rsidRPr="00E270ED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274F64">
        <w:rPr>
          <w:sz w:val="24"/>
          <w:szCs w:val="24"/>
        </w:rPr>
        <w:t>620-01/21-01/04</w:t>
      </w:r>
    </w:p>
    <w:p w:rsidR="00274F64" w:rsidRPr="00E270ED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74F64">
        <w:t xml:space="preserve"> </w:t>
      </w:r>
      <w:r w:rsidRPr="00274F64">
        <w:rPr>
          <w:sz w:val="24"/>
          <w:szCs w:val="24"/>
        </w:rPr>
        <w:t>2109/16-03-23-3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2023.</w:t>
      </w:r>
    </w:p>
    <w:p w:rsidR="00274F64" w:rsidRDefault="00274F64" w:rsidP="00274F64">
      <w:pPr>
        <w:rPr>
          <w:b/>
          <w:sz w:val="24"/>
          <w:szCs w:val="24"/>
        </w:rPr>
      </w:pPr>
    </w:p>
    <w:p w:rsidR="00274F64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75. Zakona o sportu (“Narodne novine”, broj 141/22.) te članka 28. Statuta Općine Sveti Juraj na Bregu (“Službeni glasnik Međimurske županije”, broj 08/21.), Općinsko vijeće Opći</w:t>
      </w:r>
      <w:r>
        <w:rPr>
          <w:sz w:val="24"/>
          <w:szCs w:val="24"/>
        </w:rPr>
        <w:t xml:space="preserve">ne Sveti Juraj na Bregu na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12. sjednici održanoj 30. ožujka</w:t>
      </w:r>
      <w:bookmarkStart w:id="0" w:name="_GoBack"/>
      <w:bookmarkEnd w:id="0"/>
      <w:r>
        <w:rPr>
          <w:sz w:val="24"/>
          <w:szCs w:val="24"/>
        </w:rPr>
        <w:t xml:space="preserve"> 2023. godine, donijelo je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F64" w:rsidRDefault="00274F64" w:rsidP="0027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274F64" w:rsidRDefault="00274F64" w:rsidP="00274F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izvršenju Programa</w:t>
      </w:r>
    </w:p>
    <w:p w:rsidR="00274F64" w:rsidRDefault="00274F64" w:rsidP="00274F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u sportu na području</w:t>
      </w:r>
    </w:p>
    <w:p w:rsidR="00274F64" w:rsidRDefault="00274F64" w:rsidP="00274F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Općine Sveti Juraj na Bregu u 2022. godini</w:t>
      </w:r>
    </w:p>
    <w:p w:rsidR="00274F64" w:rsidRDefault="00274F64" w:rsidP="00274F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F64" w:rsidRDefault="00274F64" w:rsidP="00274F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F64" w:rsidRDefault="00274F64" w:rsidP="0027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Prihvaća se izvršenje Programa javnih potreba u sportu na području Općine Sveti Juraj na Bregu u 2022. godini.</w:t>
      </w:r>
    </w:p>
    <w:p w:rsidR="00274F64" w:rsidRDefault="00274F64" w:rsidP="00274F64">
      <w:pPr>
        <w:autoSpaceDE w:val="0"/>
        <w:autoSpaceDN w:val="0"/>
        <w:adjustRightInd w:val="0"/>
        <w:rPr>
          <w:sz w:val="24"/>
          <w:szCs w:val="24"/>
        </w:rPr>
      </w:pPr>
    </w:p>
    <w:p w:rsidR="00274F64" w:rsidRDefault="00274F64" w:rsidP="0027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274F64" w:rsidRPr="006D2C42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 2022. godini ukupno je za sport isplaćeno</w:t>
      </w:r>
      <w:r w:rsidRPr="004E1D42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360.000,00 kuna</w:t>
      </w:r>
      <w:r w:rsidRPr="004E1D42">
        <w:rPr>
          <w:bCs/>
          <w:sz w:val="24"/>
          <w:szCs w:val="24"/>
        </w:rPr>
        <w:t>.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74F64" w:rsidRPr="00F62EC9" w:rsidRDefault="00274F64" w:rsidP="0027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izvršenje Programa stupa na snagu osmog dana od dana objave u „Službenom glasniku Međimurske županije”.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4F64" w:rsidRDefault="00274F64" w:rsidP="00274F6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74F64" w:rsidRPr="000F4D51" w:rsidRDefault="00274F64" w:rsidP="00274F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4D5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F4D51">
        <w:rPr>
          <w:sz w:val="24"/>
          <w:szCs w:val="24"/>
        </w:rPr>
        <w:t>PREDSJEDNIK</w:t>
      </w:r>
    </w:p>
    <w:p w:rsidR="00274F64" w:rsidRDefault="00274F64" w:rsidP="00274F6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274F64" w:rsidRDefault="00274F64" w:rsidP="00274F64">
      <w:pPr>
        <w:jc w:val="both"/>
      </w:pPr>
      <w:r w:rsidRPr="000F4D51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0F4D51">
        <w:rPr>
          <w:b/>
          <w:sz w:val="24"/>
          <w:szCs w:val="24"/>
        </w:rPr>
        <w:t>Anđelko Kovačić</w:t>
      </w:r>
    </w:p>
    <w:p w:rsidR="00507B47" w:rsidRDefault="00507B47"/>
    <w:sectPr w:rsidR="0050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4"/>
    <w:rsid w:val="00274F64"/>
    <w:rsid w:val="005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4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F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4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2023-03-30T08:39:00Z</dcterms:created>
  <dcterms:modified xsi:type="dcterms:W3CDTF">2023-03-30T08:44:00Z</dcterms:modified>
</cp:coreProperties>
</file>