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A" w:rsidRDefault="006E572A" w:rsidP="006E572A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88B872D" wp14:editId="4BCDC11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2A" w:rsidRPr="009514F3" w:rsidRDefault="006E572A" w:rsidP="006E572A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F752682" wp14:editId="3C5327F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72A" w:rsidRPr="009514F3" w:rsidRDefault="006E572A" w:rsidP="006E572A">
      <w:pPr>
        <w:rPr>
          <w:b/>
          <w:sz w:val="24"/>
          <w:szCs w:val="24"/>
        </w:rPr>
      </w:pPr>
      <w:r w:rsidRPr="009514F3">
        <w:rPr>
          <w:sz w:val="24"/>
          <w:szCs w:val="24"/>
        </w:rPr>
        <w:t xml:space="preserve">        </w:t>
      </w:r>
      <w:r w:rsidRPr="009514F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</w:t>
      </w:r>
    </w:p>
    <w:p w:rsidR="006E572A" w:rsidRPr="009514F3" w:rsidRDefault="006E572A" w:rsidP="006E572A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 xml:space="preserve">       MEĐIMURSKA ŽUPANIJA</w:t>
      </w:r>
    </w:p>
    <w:p w:rsidR="006E572A" w:rsidRPr="009514F3" w:rsidRDefault="006E572A" w:rsidP="006E572A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>OPĆINA SVETI JURAJ NA BREGU</w:t>
      </w:r>
    </w:p>
    <w:p w:rsidR="006E572A" w:rsidRPr="009514F3" w:rsidRDefault="006E572A" w:rsidP="006E572A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OPĆINSKO VIJEĆE</w:t>
      </w:r>
    </w:p>
    <w:p w:rsidR="006E572A" w:rsidRPr="009514F3" w:rsidRDefault="006E572A" w:rsidP="006E572A">
      <w:pPr>
        <w:rPr>
          <w:b/>
          <w:sz w:val="24"/>
          <w:szCs w:val="24"/>
        </w:rPr>
      </w:pPr>
    </w:p>
    <w:p w:rsidR="006E572A" w:rsidRDefault="006E572A" w:rsidP="006E572A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6E572A">
        <w:rPr>
          <w:sz w:val="24"/>
          <w:szCs w:val="24"/>
        </w:rPr>
        <w:t>604-02/19-01/</w:t>
      </w:r>
      <w:proofErr w:type="spellStart"/>
      <w:r w:rsidRPr="006E572A">
        <w:rPr>
          <w:sz w:val="24"/>
          <w:szCs w:val="24"/>
        </w:rPr>
        <w:t>01</w:t>
      </w:r>
      <w:proofErr w:type="spellEnd"/>
    </w:p>
    <w:p w:rsidR="006E572A" w:rsidRDefault="006E572A" w:rsidP="006E572A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6E572A">
        <w:rPr>
          <w:sz w:val="24"/>
          <w:szCs w:val="24"/>
        </w:rPr>
        <w:t>2109/16-03-22-3</w:t>
      </w:r>
    </w:p>
    <w:p w:rsidR="006E572A" w:rsidRPr="009514F3" w:rsidRDefault="006E572A" w:rsidP="006E572A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29. rujna</w:t>
      </w:r>
      <w:r>
        <w:rPr>
          <w:sz w:val="24"/>
          <w:szCs w:val="24"/>
        </w:rPr>
        <w:t xml:space="preserve"> 2022.</w:t>
      </w:r>
    </w:p>
    <w:p w:rsidR="006E572A" w:rsidRDefault="006E572A" w:rsidP="006E572A"/>
    <w:p w:rsidR="006E572A" w:rsidRPr="009514F3" w:rsidRDefault="006E572A" w:rsidP="006E572A">
      <w:pPr>
        <w:rPr>
          <w:sz w:val="24"/>
          <w:szCs w:val="24"/>
        </w:rPr>
      </w:pPr>
      <w:r>
        <w:rPr>
          <w:sz w:val="24"/>
          <w:szCs w:val="24"/>
        </w:rPr>
        <w:t>Na temelju članka 28</w:t>
      </w:r>
      <w:r w:rsidRPr="009514F3">
        <w:rPr>
          <w:sz w:val="24"/>
          <w:szCs w:val="24"/>
        </w:rPr>
        <w:t>. Statuta Općine Sveti Juraj na Bregu („Službeni glasnik Međimurske županije“, broj 08/</w:t>
      </w:r>
      <w:r>
        <w:rPr>
          <w:sz w:val="24"/>
          <w:szCs w:val="24"/>
        </w:rPr>
        <w:t>21.) Općinsko vijeće Općine Sve</w:t>
      </w:r>
      <w:r>
        <w:rPr>
          <w:sz w:val="24"/>
          <w:szCs w:val="24"/>
        </w:rPr>
        <w:t xml:space="preserve">ti Juraj na Bregu na svojoj 09. sjednici održanoj 29. rujna </w:t>
      </w:r>
      <w:r>
        <w:rPr>
          <w:sz w:val="24"/>
          <w:szCs w:val="24"/>
        </w:rPr>
        <w:t>2022. godine, donosi</w:t>
      </w:r>
    </w:p>
    <w:p w:rsidR="006E572A" w:rsidRPr="009514F3" w:rsidRDefault="006E572A" w:rsidP="006E572A">
      <w:pPr>
        <w:rPr>
          <w:sz w:val="24"/>
          <w:szCs w:val="24"/>
        </w:rPr>
      </w:pPr>
      <w:bookmarkStart w:id="0" w:name="_GoBack"/>
      <w:bookmarkEnd w:id="0"/>
    </w:p>
    <w:p w:rsidR="006E572A" w:rsidRDefault="006E572A" w:rsidP="006E572A">
      <w:pPr>
        <w:jc w:val="center"/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>ODLUKU</w:t>
      </w:r>
    </w:p>
    <w:p w:rsidR="006E572A" w:rsidRDefault="006E572A" w:rsidP="006E5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III. izmjenama i dopunama Pravilnika o pravima i obvezama korisnika </w:t>
      </w:r>
    </w:p>
    <w:p w:rsidR="006E572A" w:rsidRDefault="006E572A" w:rsidP="006E5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stipendije Općine Sveti Juraj na Bregu</w:t>
      </w:r>
    </w:p>
    <w:p w:rsidR="006E572A" w:rsidRDefault="006E572A" w:rsidP="006E572A">
      <w:pPr>
        <w:jc w:val="center"/>
        <w:rPr>
          <w:b/>
          <w:sz w:val="24"/>
          <w:szCs w:val="24"/>
        </w:rPr>
      </w:pPr>
    </w:p>
    <w:p w:rsidR="006E572A" w:rsidRDefault="006E572A" w:rsidP="006E5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E572A" w:rsidRPr="0008757E" w:rsidRDefault="006E572A" w:rsidP="006E572A">
      <w:pPr>
        <w:jc w:val="both"/>
        <w:rPr>
          <w:sz w:val="24"/>
          <w:szCs w:val="24"/>
        </w:rPr>
      </w:pPr>
      <w:r>
        <w:rPr>
          <w:sz w:val="24"/>
          <w:szCs w:val="24"/>
        </w:rPr>
        <w:t>U Pravilniku o pravima i obvezama korisnika stipendije Općine Sveti Juraj na Bregu („Službeni glasnik Međimurske županije“, broj 15/13. i 04/19.) stavak 4. članka 17. mijenja se i glasi:</w:t>
      </w:r>
    </w:p>
    <w:p w:rsidR="006E572A" w:rsidRDefault="006E572A" w:rsidP="006E572A">
      <w:pPr>
        <w:jc w:val="center"/>
        <w:rPr>
          <w:b/>
          <w:sz w:val="24"/>
          <w:szCs w:val="24"/>
        </w:rPr>
      </w:pPr>
    </w:p>
    <w:p w:rsidR="006E572A" w:rsidRPr="00FD7C8B" w:rsidRDefault="006E572A" w:rsidP="006E572A">
      <w:pPr>
        <w:jc w:val="both"/>
        <w:rPr>
          <w:rFonts w:eastAsia="Calibri"/>
          <w:sz w:val="24"/>
          <w:szCs w:val="24"/>
        </w:rPr>
      </w:pPr>
      <w:r w:rsidRPr="00FD7C8B">
        <w:rPr>
          <w:rFonts w:eastAsia="Calibri"/>
          <w:sz w:val="24"/>
          <w:szCs w:val="24"/>
        </w:rPr>
        <w:t>Mjesečni iznos stipendije za studiranje u:</w:t>
      </w:r>
    </w:p>
    <w:p w:rsidR="006E572A" w:rsidRPr="00794955" w:rsidRDefault="006E572A" w:rsidP="006E572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794955">
        <w:rPr>
          <w:rFonts w:eastAsia="Calibri"/>
          <w:sz w:val="24"/>
          <w:szCs w:val="24"/>
        </w:rPr>
        <w:t>Čakovcu iznosi 602,76 kuna (80,00 eura)</w:t>
      </w:r>
    </w:p>
    <w:p w:rsidR="006E572A" w:rsidRPr="00794955" w:rsidRDefault="006E572A" w:rsidP="006E572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794955">
        <w:rPr>
          <w:rFonts w:eastAsia="Calibri"/>
          <w:sz w:val="24"/>
          <w:szCs w:val="24"/>
        </w:rPr>
        <w:t>Varaždinu, Koprivnici i Križevcima iznosi 753,45 kuna (100 eura) i</w:t>
      </w:r>
    </w:p>
    <w:p w:rsidR="006E572A" w:rsidRPr="00794955" w:rsidRDefault="006E572A" w:rsidP="006E572A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794955">
        <w:rPr>
          <w:rFonts w:eastAsia="Calibri"/>
          <w:sz w:val="24"/>
          <w:szCs w:val="24"/>
        </w:rPr>
        <w:t>Zagrebu, i ostalim udaljenijim gradovima Hrvatske i u inozemstvu iznosi 904,14 kuna (120 eura).</w:t>
      </w:r>
    </w:p>
    <w:p w:rsidR="006E572A" w:rsidRPr="00FD7C8B" w:rsidRDefault="006E572A" w:rsidP="006E572A">
      <w:pPr>
        <w:contextualSpacing/>
        <w:jc w:val="both"/>
        <w:rPr>
          <w:rFonts w:eastAsia="Calibri"/>
          <w:sz w:val="24"/>
          <w:szCs w:val="24"/>
        </w:rPr>
      </w:pPr>
    </w:p>
    <w:p w:rsidR="006E572A" w:rsidRPr="00FD7C8B" w:rsidRDefault="006E572A" w:rsidP="006E572A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D7C8B">
        <w:rPr>
          <w:rFonts w:eastAsia="Calibri"/>
          <w:b/>
          <w:sz w:val="24"/>
          <w:szCs w:val="24"/>
        </w:rPr>
        <w:t>Članak 2.</w:t>
      </w:r>
    </w:p>
    <w:p w:rsidR="006E572A" w:rsidRDefault="006E572A" w:rsidP="006E572A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Ova Odluka o II</w:t>
      </w:r>
      <w:r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>. izmjenama i dopunama Pravilnika o pravima i obvezama korisnika stipendije Općine Sveti Juraj na Bregu</w:t>
      </w:r>
      <w:r>
        <w:rPr>
          <w:rFonts w:eastAsia="Calibri"/>
          <w:sz w:val="24"/>
          <w:szCs w:val="24"/>
        </w:rPr>
        <w:t xml:space="preserve"> stupa na snagu dan od </w:t>
      </w:r>
      <w:r w:rsidRPr="00FD7C8B">
        <w:rPr>
          <w:rFonts w:eastAsia="Calibri"/>
          <w:sz w:val="24"/>
          <w:szCs w:val="24"/>
        </w:rPr>
        <w:t>objave u „Službenom glasnika Međimurske županije“.</w:t>
      </w:r>
    </w:p>
    <w:p w:rsidR="006E572A" w:rsidRDefault="006E572A" w:rsidP="006E572A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E572A" w:rsidRDefault="006E572A" w:rsidP="006E572A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E572A" w:rsidRPr="00FD7C8B" w:rsidRDefault="006E572A" w:rsidP="006E572A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Pr="00FD7C8B">
        <w:rPr>
          <w:rFonts w:eastAsia="Calibri"/>
          <w:b/>
          <w:sz w:val="24"/>
          <w:szCs w:val="24"/>
        </w:rPr>
        <w:t>PREDSJEDNIK</w:t>
      </w:r>
    </w:p>
    <w:p w:rsidR="006E572A" w:rsidRDefault="006E572A" w:rsidP="006E572A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Općinskog vijeća</w:t>
      </w:r>
    </w:p>
    <w:p w:rsidR="006E572A" w:rsidRPr="00FD7C8B" w:rsidRDefault="006E572A" w:rsidP="006E572A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Anđelko Kovačić</w:t>
      </w:r>
    </w:p>
    <w:p w:rsidR="00A7611E" w:rsidRDefault="00A7611E"/>
    <w:sectPr w:rsidR="00A7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E21"/>
    <w:multiLevelType w:val="hybridMultilevel"/>
    <w:tmpl w:val="AC56DACA"/>
    <w:lvl w:ilvl="0" w:tplc="599C10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A"/>
    <w:rsid w:val="006E572A"/>
    <w:rsid w:val="00A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2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2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2022-09-30T12:40:00Z</dcterms:created>
  <dcterms:modified xsi:type="dcterms:W3CDTF">2022-09-30T12:45:00Z</dcterms:modified>
</cp:coreProperties>
</file>