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E" w:rsidRDefault="0076402E" w:rsidP="0076402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94584C4" wp14:editId="6B031510">
            <wp:extent cx="461010" cy="55626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2E" w:rsidRDefault="0076402E" w:rsidP="0076402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4BFA0D" wp14:editId="2DC4ACA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2E" w:rsidRPr="00A22208" w:rsidRDefault="0076402E" w:rsidP="0076402E">
      <w:pPr>
        <w:rPr>
          <w:b/>
          <w:sz w:val="24"/>
          <w:szCs w:val="24"/>
        </w:rPr>
      </w:pPr>
      <w:r w:rsidRPr="00C32928">
        <w:rPr>
          <w:b/>
          <w:sz w:val="24"/>
          <w:szCs w:val="24"/>
        </w:rPr>
        <w:t xml:space="preserve">        </w:t>
      </w:r>
      <w:r w:rsidRPr="00A2220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6402E" w:rsidRPr="00A22208" w:rsidRDefault="0076402E" w:rsidP="0076402E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MEĐIMURSKA ŽUPANIJA</w:t>
      </w:r>
    </w:p>
    <w:p w:rsidR="0076402E" w:rsidRPr="00A22208" w:rsidRDefault="0076402E" w:rsidP="0076402E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>OPĆINA SVETI JURAJ NA BREGU</w:t>
      </w:r>
    </w:p>
    <w:p w:rsidR="0076402E" w:rsidRPr="00A22208" w:rsidRDefault="0076402E" w:rsidP="0076402E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                     OPĆINSKO VIJEĆE</w:t>
      </w:r>
    </w:p>
    <w:p w:rsidR="0076402E" w:rsidRPr="00A22208" w:rsidRDefault="0076402E" w:rsidP="0076402E">
      <w:pPr>
        <w:rPr>
          <w:b/>
          <w:sz w:val="24"/>
          <w:szCs w:val="24"/>
        </w:rPr>
      </w:pPr>
    </w:p>
    <w:p w:rsidR="0076402E" w:rsidRPr="00A22208" w:rsidRDefault="0076402E" w:rsidP="0076402E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KLASA:214-01/22-01/03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URBROJ:2109/16-03-22</w:t>
      </w:r>
      <w:r>
        <w:rPr>
          <w:sz w:val="24"/>
          <w:szCs w:val="24"/>
        </w:rPr>
        <w:t>-1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</w:t>
      </w:r>
      <w:r w:rsidRPr="00A22208">
        <w:rPr>
          <w:sz w:val="24"/>
          <w:szCs w:val="24"/>
        </w:rPr>
        <w:t>.</w:t>
      </w:r>
    </w:p>
    <w:p w:rsidR="0076402E" w:rsidRPr="00A22208" w:rsidRDefault="0076402E" w:rsidP="0076402E">
      <w:pPr>
        <w:rPr>
          <w:sz w:val="24"/>
          <w:szCs w:val="24"/>
        </w:rPr>
      </w:pPr>
    </w:p>
    <w:p w:rsidR="0076402E" w:rsidRPr="00A22208" w:rsidRDefault="0076402E" w:rsidP="00764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Sukladno članku 13. s</w:t>
      </w:r>
      <w:r w:rsidRPr="00A22208">
        <w:rPr>
          <w:sz w:val="24"/>
          <w:szCs w:val="24"/>
        </w:rPr>
        <w:t>tavak 8. Zakona o zaštiti od požara („Narodne novine</w:t>
      </w:r>
      <w:r>
        <w:rPr>
          <w:sz w:val="24"/>
          <w:szCs w:val="24"/>
        </w:rPr>
        <w:t>“</w:t>
      </w:r>
      <w:r w:rsidRPr="00A22208">
        <w:rPr>
          <w:sz w:val="24"/>
          <w:szCs w:val="24"/>
        </w:rPr>
        <w:t xml:space="preserve">, broj 92/10.) i članku </w:t>
      </w:r>
      <w:r w:rsidRPr="00E334B4">
        <w:rPr>
          <w:color w:val="000000"/>
          <w:sz w:val="24"/>
          <w:szCs w:val="24"/>
        </w:rPr>
        <w:t>28.</w:t>
      </w:r>
      <w:r>
        <w:rPr>
          <w:sz w:val="24"/>
          <w:szCs w:val="24"/>
        </w:rPr>
        <w:t xml:space="preserve"> Statuta Općine Sveti Juraj na Bregu </w:t>
      </w:r>
      <w:r w:rsidRPr="00A22208">
        <w:rPr>
          <w:sz w:val="24"/>
          <w:szCs w:val="24"/>
        </w:rPr>
        <w:t xml:space="preserve">(„Službeni glasnik Međimurske županije“, broj </w:t>
      </w:r>
      <w:r>
        <w:rPr>
          <w:color w:val="000000"/>
          <w:sz w:val="24"/>
          <w:szCs w:val="24"/>
        </w:rPr>
        <w:t>08/21</w:t>
      </w:r>
      <w:r w:rsidRPr="00E334B4">
        <w:rPr>
          <w:color w:val="000000"/>
          <w:sz w:val="24"/>
          <w:szCs w:val="24"/>
        </w:rPr>
        <w:t>.),</w:t>
      </w:r>
      <w:r w:rsidRPr="00A22208">
        <w:rPr>
          <w:sz w:val="24"/>
          <w:szCs w:val="24"/>
        </w:rPr>
        <w:t xml:space="preserve"> Općinsko vijeće Općine Sv</w:t>
      </w:r>
      <w:r>
        <w:rPr>
          <w:sz w:val="24"/>
          <w:szCs w:val="24"/>
        </w:rPr>
        <w:t>eti Juraj na Bregu na svojoj 05.</w:t>
      </w:r>
      <w:r>
        <w:rPr>
          <w:sz w:val="24"/>
          <w:szCs w:val="24"/>
        </w:rPr>
        <w:t xml:space="preserve"> </w:t>
      </w:r>
      <w:r w:rsidRPr="00A22208">
        <w:rPr>
          <w:sz w:val="24"/>
          <w:szCs w:val="24"/>
        </w:rPr>
        <w:t xml:space="preserve">sjednici održanoj dana </w:t>
      </w:r>
      <w:r>
        <w:rPr>
          <w:sz w:val="24"/>
          <w:szCs w:val="24"/>
        </w:rPr>
        <w:t>31. ožujka</w:t>
      </w:r>
      <w:bookmarkStart w:id="0" w:name="_GoBack"/>
      <w:bookmarkEnd w:id="0"/>
      <w:r>
        <w:rPr>
          <w:sz w:val="24"/>
          <w:szCs w:val="24"/>
        </w:rPr>
        <w:t xml:space="preserve"> 2022. </w:t>
      </w:r>
      <w:r w:rsidRPr="00A22208">
        <w:rPr>
          <w:sz w:val="24"/>
          <w:szCs w:val="24"/>
        </w:rPr>
        <w:t>godine, donosi</w:t>
      </w:r>
    </w:p>
    <w:p w:rsidR="0076402E" w:rsidRPr="00A22208" w:rsidRDefault="0076402E" w:rsidP="0076402E">
      <w:pPr>
        <w:rPr>
          <w:b/>
          <w:sz w:val="24"/>
          <w:szCs w:val="24"/>
        </w:rPr>
      </w:pPr>
    </w:p>
    <w:p w:rsidR="0076402E" w:rsidRPr="007976FA" w:rsidRDefault="0076402E" w:rsidP="0076402E">
      <w:pPr>
        <w:jc w:val="center"/>
        <w:rPr>
          <w:b/>
          <w:sz w:val="24"/>
          <w:szCs w:val="24"/>
        </w:rPr>
      </w:pPr>
      <w:r w:rsidRPr="007976FA">
        <w:rPr>
          <w:b/>
          <w:sz w:val="24"/>
          <w:szCs w:val="24"/>
        </w:rPr>
        <w:t>IZVJEŠĆE O STANJU ZAŠTITE OD POŽARA U 2021. GODINI</w:t>
      </w:r>
    </w:p>
    <w:p w:rsidR="0076402E" w:rsidRPr="00E63DA1" w:rsidRDefault="0076402E" w:rsidP="0076402E">
      <w:pPr>
        <w:jc w:val="center"/>
        <w:rPr>
          <w:b/>
          <w:color w:val="7030A0"/>
          <w:sz w:val="24"/>
          <w:szCs w:val="24"/>
        </w:rPr>
      </w:pPr>
      <w:r w:rsidRPr="007976FA">
        <w:rPr>
          <w:b/>
          <w:sz w:val="24"/>
          <w:szCs w:val="24"/>
        </w:rPr>
        <w:t xml:space="preserve">ZA OPĆINU SVETI JURAJ NA BREGU </w:t>
      </w:r>
    </w:p>
    <w:p w:rsidR="0076402E" w:rsidRPr="00A22208" w:rsidRDefault="0076402E" w:rsidP="0076402E">
      <w:pPr>
        <w:jc w:val="center"/>
        <w:rPr>
          <w:sz w:val="24"/>
          <w:szCs w:val="24"/>
        </w:rPr>
      </w:pPr>
    </w:p>
    <w:p w:rsidR="0076402E" w:rsidRPr="00A22208" w:rsidRDefault="0076402E" w:rsidP="0076402E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 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Sukladno </w:t>
      </w:r>
      <w:r w:rsidRPr="00F725F6">
        <w:rPr>
          <w:sz w:val="24"/>
          <w:szCs w:val="24"/>
        </w:rPr>
        <w:t xml:space="preserve">Ustavu RH („Narodne novine“, broj </w:t>
      </w:r>
      <w:r w:rsidRPr="00F725F6">
        <w:rPr>
          <w:sz w:val="24"/>
          <w:szCs w:val="24"/>
          <w:shd w:val="clear" w:color="auto" w:fill="FFFFFF"/>
        </w:rPr>
        <w:t>56/90.</w:t>
      </w:r>
      <w:r>
        <w:rPr>
          <w:sz w:val="24"/>
          <w:szCs w:val="24"/>
          <w:shd w:val="clear" w:color="auto" w:fill="FFFFFF"/>
        </w:rPr>
        <w:t xml:space="preserve">, </w:t>
      </w:r>
      <w:r w:rsidRPr="00F725F6">
        <w:rPr>
          <w:sz w:val="24"/>
          <w:szCs w:val="24"/>
          <w:shd w:val="clear" w:color="auto" w:fill="FFFFFF"/>
        </w:rPr>
        <w:t xml:space="preserve">135/97., </w:t>
      </w:r>
      <w:r>
        <w:rPr>
          <w:sz w:val="24"/>
          <w:szCs w:val="24"/>
          <w:shd w:val="clear" w:color="auto" w:fill="FFFFFF"/>
        </w:rPr>
        <w:t>0</w:t>
      </w:r>
      <w:r w:rsidRPr="00F725F6">
        <w:rPr>
          <w:sz w:val="24"/>
          <w:szCs w:val="24"/>
          <w:shd w:val="clear" w:color="auto" w:fill="FFFFFF"/>
        </w:rPr>
        <w:t>8/98.,  113/00., 124/00., 28/01., 41/01., 55/01., 76/10., 85/10</w:t>
      </w:r>
      <w:r>
        <w:rPr>
          <w:sz w:val="24"/>
          <w:szCs w:val="24"/>
          <w:shd w:val="clear" w:color="auto" w:fill="FFFFFF"/>
        </w:rPr>
        <w:t>.</w:t>
      </w:r>
      <w:r w:rsidRPr="00F725F6">
        <w:rPr>
          <w:sz w:val="24"/>
          <w:szCs w:val="24"/>
          <w:shd w:val="clear" w:color="auto" w:fill="FFFFFF"/>
        </w:rPr>
        <w:t xml:space="preserve"> i 05/14.)</w:t>
      </w:r>
      <w:r w:rsidRPr="00A22208">
        <w:rPr>
          <w:sz w:val="24"/>
          <w:szCs w:val="24"/>
        </w:rPr>
        <w:t xml:space="preserve"> protupožarna zaštita predana je u nadležnost jedinica lokalne samouprave koje organiziraju zaštitu od požara na svom području kao javnu službu te skrbe o stanju zaštite od požara sukladno odredbama Zakona o zaštiti od požara („Narodne novine“, broj 92/10.), općim aktima i drugim odlukama, kao i priznatim pravilima tehničke prakse. Odgovorna osoba za provođenje zaštite od požara na području Općine Sveti Juraj na Bregu je općinski načelnik. Izradom Procjene ugroženosti od požara i tehnološke eksplozije te izradom Plana zaštite od požara proizlazi da je JVP </w:t>
      </w:r>
      <w:r w:rsidRPr="00A22208">
        <w:rPr>
          <w:color w:val="000000"/>
          <w:sz w:val="24"/>
          <w:szCs w:val="24"/>
        </w:rPr>
        <w:t>Grada</w:t>
      </w:r>
      <w:r>
        <w:rPr>
          <w:sz w:val="24"/>
          <w:szCs w:val="24"/>
        </w:rPr>
        <w:t xml:space="preserve"> Čakovca formirana kao </w:t>
      </w:r>
      <w:r w:rsidRPr="00A22208">
        <w:rPr>
          <w:sz w:val="24"/>
          <w:szCs w:val="24"/>
        </w:rPr>
        <w:t>središnja postrojba koja izvršava intervencije (zaprima pozive, izlazi na intervencije, prenosi daljnje obavijesti).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</w:p>
    <w:p w:rsidR="0076402E" w:rsidRPr="00073122" w:rsidRDefault="0076402E" w:rsidP="0076402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22208">
        <w:rPr>
          <w:rFonts w:ascii="Times New Roman" w:hAnsi="Times New Roman"/>
          <w:b/>
          <w:sz w:val="24"/>
          <w:szCs w:val="24"/>
        </w:rPr>
        <w:t>OPERATIVNO PREVENTIVNA DJELOVANJA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ab/>
        <w:t xml:space="preserve">Operativno i preventivno djelovanje je </w:t>
      </w:r>
      <w:r w:rsidRPr="00A22208">
        <w:rPr>
          <w:color w:val="000000"/>
          <w:sz w:val="24"/>
          <w:szCs w:val="24"/>
        </w:rPr>
        <w:t>u uskoj i neraskidivoj suradnji</w:t>
      </w:r>
      <w:r w:rsidRPr="00A22208">
        <w:rPr>
          <w:sz w:val="24"/>
          <w:szCs w:val="24"/>
        </w:rPr>
        <w:t xml:space="preserve"> pa je ponekad teško povući</w:t>
      </w:r>
      <w:r>
        <w:rPr>
          <w:sz w:val="24"/>
          <w:szCs w:val="24"/>
        </w:rPr>
        <w:t xml:space="preserve"> vidljivu granicu gdje prestaje</w:t>
      </w:r>
      <w:r w:rsidRPr="00A22208">
        <w:rPr>
          <w:sz w:val="24"/>
          <w:szCs w:val="24"/>
        </w:rPr>
        <w:t xml:space="preserve"> a gdje počinje pojedina djelatnost. Činjenica je</w:t>
      </w:r>
      <w:r>
        <w:rPr>
          <w:sz w:val="24"/>
          <w:szCs w:val="24"/>
        </w:rPr>
        <w:t xml:space="preserve"> da nema savršene preventive </w:t>
      </w:r>
      <w:r w:rsidRPr="00A22208">
        <w:rPr>
          <w:sz w:val="24"/>
          <w:szCs w:val="24"/>
        </w:rPr>
        <w:t>koja bi mogla isključiti postojanje operative. Bitno je naglasiti da svaki veći incident (požar, tehnička intervencija) neminovno nosi financijske i druge troškove. Analizom se može doći do saznanja da je uloženi novac u preventivu i operativu samo jedan mali dio vrijednosti u odnosu na štete koje nastaju događajem.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</w:t>
      </w:r>
    </w:p>
    <w:p w:rsidR="0076402E" w:rsidRPr="00A41172" w:rsidRDefault="0076402E" w:rsidP="007640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Operativno </w:t>
      </w:r>
      <w:r w:rsidRPr="00A22208">
        <w:rPr>
          <w:sz w:val="24"/>
          <w:szCs w:val="24"/>
        </w:rPr>
        <w:t>preventivna djelova</w:t>
      </w:r>
      <w:r>
        <w:rPr>
          <w:sz w:val="24"/>
          <w:szCs w:val="24"/>
        </w:rPr>
        <w:t xml:space="preserve">nja podrazumijevaju sve one </w:t>
      </w:r>
      <w:r w:rsidRPr="00A22208">
        <w:rPr>
          <w:sz w:val="24"/>
          <w:szCs w:val="24"/>
        </w:rPr>
        <w:t xml:space="preserve">aktivnosti koje dobrovoljna društva (DVD Brezje, DVD Lopatinec, DVD Mali Mihaljevec, DVD Vučetinec, </w:t>
      </w:r>
      <w:r>
        <w:rPr>
          <w:sz w:val="24"/>
          <w:szCs w:val="24"/>
        </w:rPr>
        <w:lastRenderedPageBreak/>
        <w:t xml:space="preserve">DVD Zasadbreg) i Javna vatrogasna </w:t>
      </w:r>
      <w:r w:rsidRPr="00A22208">
        <w:rPr>
          <w:sz w:val="24"/>
          <w:szCs w:val="24"/>
        </w:rPr>
        <w:t xml:space="preserve">postrojba </w:t>
      </w:r>
      <w:r>
        <w:rPr>
          <w:sz w:val="24"/>
          <w:szCs w:val="24"/>
        </w:rPr>
        <w:t xml:space="preserve">Čakovec </w:t>
      </w:r>
      <w:r w:rsidRPr="00A22208">
        <w:rPr>
          <w:sz w:val="24"/>
          <w:szCs w:val="24"/>
        </w:rPr>
        <w:t xml:space="preserve">(JVP) moraju ispunjavati sukladno Zakonu o </w:t>
      </w:r>
      <w:r>
        <w:rPr>
          <w:sz w:val="24"/>
          <w:szCs w:val="24"/>
        </w:rPr>
        <w:t>vatrogastvu,</w:t>
      </w:r>
      <w:r w:rsidRPr="00A22208">
        <w:rPr>
          <w:sz w:val="24"/>
          <w:szCs w:val="24"/>
        </w:rPr>
        <w:t xml:space="preserve"> Zakonu o zaštiti od požara, Procjeni ugroženosti od </w:t>
      </w:r>
      <w:r>
        <w:rPr>
          <w:sz w:val="24"/>
          <w:szCs w:val="24"/>
        </w:rPr>
        <w:t>požara i tehnološke eksplozije,</w:t>
      </w:r>
      <w:r w:rsidRPr="00A22208">
        <w:rPr>
          <w:sz w:val="24"/>
          <w:szCs w:val="24"/>
        </w:rPr>
        <w:t xml:space="preserve"> Planu zaštite od požara Općine Sveti Juraj na Bregu, Zakonu o udrugama (za </w:t>
      </w:r>
      <w:r>
        <w:rPr>
          <w:sz w:val="24"/>
          <w:szCs w:val="24"/>
        </w:rPr>
        <w:t xml:space="preserve">DVD), Zakonu o ustanovama (JVP) te ostalih </w:t>
      </w:r>
      <w:proofErr w:type="spellStart"/>
      <w:r>
        <w:rPr>
          <w:sz w:val="24"/>
          <w:szCs w:val="24"/>
        </w:rPr>
        <w:t>podzakonskih</w:t>
      </w:r>
      <w:proofErr w:type="spellEnd"/>
      <w:r>
        <w:rPr>
          <w:sz w:val="24"/>
          <w:szCs w:val="24"/>
        </w:rPr>
        <w:t xml:space="preserve"> akata</w:t>
      </w:r>
      <w:r w:rsidRPr="00A22208">
        <w:rPr>
          <w:sz w:val="24"/>
          <w:szCs w:val="24"/>
        </w:rPr>
        <w:t xml:space="preserve"> s ciljem da bi svoju operativnu spremnost zadržali na nivou koji se propisuje.</w:t>
      </w:r>
      <w:bookmarkStart w:id="1" w:name="OLE_LINK2"/>
      <w:bookmarkStart w:id="2" w:name="OLE_LINK3"/>
    </w:p>
    <w:p w:rsidR="0076402E" w:rsidRPr="00A22208" w:rsidRDefault="0076402E" w:rsidP="0076402E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Tijekom žetvene sez</w:t>
      </w:r>
      <w:r>
        <w:rPr>
          <w:color w:val="000000"/>
          <w:sz w:val="24"/>
          <w:szCs w:val="24"/>
        </w:rPr>
        <w:t>one u 2021</w:t>
      </w:r>
      <w:r w:rsidRPr="00A22208">
        <w:rPr>
          <w:color w:val="000000"/>
          <w:sz w:val="24"/>
          <w:szCs w:val="24"/>
        </w:rPr>
        <w:t>. godini provodile su se mjere zaštite od požara koje su se sastojale od dežurst</w:t>
      </w:r>
      <w:r>
        <w:rPr>
          <w:color w:val="000000"/>
          <w:sz w:val="24"/>
          <w:szCs w:val="24"/>
        </w:rPr>
        <w:t>a</w:t>
      </w:r>
      <w:r w:rsidRPr="00A22208">
        <w:rPr>
          <w:color w:val="000000"/>
          <w:sz w:val="24"/>
          <w:szCs w:val="24"/>
        </w:rPr>
        <w:t xml:space="preserve">va, ophodnji i pregleda kombajna. U provođenju mjera zaštite od požara bilo je uključeno svih 5 DVD-a Općine Sveti Juraj na Bregu. </w:t>
      </w:r>
    </w:p>
    <w:p w:rsidR="0076402E" w:rsidRPr="00A22208" w:rsidRDefault="0076402E" w:rsidP="0076402E">
      <w:pPr>
        <w:jc w:val="both"/>
        <w:rPr>
          <w:color w:val="000000"/>
          <w:sz w:val="24"/>
          <w:szCs w:val="24"/>
        </w:rPr>
      </w:pPr>
    </w:p>
    <w:p w:rsidR="0076402E" w:rsidRPr="00A22208" w:rsidRDefault="0076402E" w:rsidP="0076402E">
      <w:pPr>
        <w:pStyle w:val="Odlomakpopisa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STATISTIKA INTERVENCIJA JVP-a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 xml:space="preserve"> I DVD</w:t>
      </w:r>
      <w:r>
        <w:rPr>
          <w:rFonts w:ascii="Times New Roman" w:hAnsi="Times New Roman"/>
          <w:b/>
          <w:color w:val="000000"/>
          <w:sz w:val="24"/>
          <w:szCs w:val="24"/>
        </w:rPr>
        <w:t>-a U 2021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>. GODINI NA PODRUČJU OPĆINE SVETI JURAJ NA BREGU</w:t>
      </w:r>
    </w:p>
    <w:p w:rsidR="0076402E" w:rsidRPr="00A22208" w:rsidRDefault="0076402E" w:rsidP="0076402E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Djelatnici Javne vatrogasne postrojbe Grada Čakovca zajedno sa DVD-</w:t>
      </w:r>
      <w:r>
        <w:rPr>
          <w:color w:val="000000"/>
          <w:sz w:val="24"/>
          <w:szCs w:val="24"/>
        </w:rPr>
        <w:t>ima su u razdoblju od 01.01.2021. do 31.12.2021</w:t>
      </w:r>
      <w:r w:rsidRPr="00A22208">
        <w:rPr>
          <w:color w:val="000000"/>
          <w:sz w:val="24"/>
          <w:szCs w:val="24"/>
        </w:rPr>
        <w:t>. godine imali pozive za intervencije</w:t>
      </w:r>
      <w:r>
        <w:rPr>
          <w:color w:val="000000"/>
          <w:sz w:val="24"/>
          <w:szCs w:val="24"/>
        </w:rPr>
        <w:t xml:space="preserve"> </w:t>
      </w:r>
      <w:r w:rsidRPr="00A946C8">
        <w:rPr>
          <w:sz w:val="24"/>
          <w:szCs w:val="24"/>
        </w:rPr>
        <w:t>19</w:t>
      </w:r>
      <w:r w:rsidRPr="000C4F71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 xml:space="preserve">puta za područje Općine Sveti Juraj na Bregu. </w:t>
      </w:r>
    </w:p>
    <w:p w:rsidR="0076402E" w:rsidRPr="00A22208" w:rsidRDefault="0076402E" w:rsidP="0076402E">
      <w:pPr>
        <w:jc w:val="both"/>
        <w:rPr>
          <w:color w:val="000000"/>
          <w:sz w:val="24"/>
          <w:szCs w:val="24"/>
        </w:rPr>
      </w:pPr>
    </w:p>
    <w:p w:rsidR="0076402E" w:rsidRDefault="0076402E" w:rsidP="0076402E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>Općina Sveti Ju</w:t>
      </w:r>
      <w:r>
        <w:rPr>
          <w:color w:val="000000"/>
          <w:sz w:val="24"/>
          <w:szCs w:val="24"/>
        </w:rPr>
        <w:t>raj na Bregu: intervencije u 2021.</w:t>
      </w:r>
      <w:r w:rsidRPr="00A22208">
        <w:rPr>
          <w:color w:val="000000"/>
          <w:sz w:val="24"/>
          <w:szCs w:val="24"/>
        </w:rPr>
        <w:t xml:space="preserve"> godini po mjesecima i vrstama:</w:t>
      </w:r>
    </w:p>
    <w:p w:rsidR="0076402E" w:rsidRPr="000F3C58" w:rsidRDefault="0076402E" w:rsidP="0076402E">
      <w:pPr>
        <w:jc w:val="both"/>
        <w:rPr>
          <w:color w:val="FF000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172"/>
        <w:gridCol w:w="551"/>
        <w:gridCol w:w="567"/>
        <w:gridCol w:w="567"/>
        <w:gridCol w:w="567"/>
        <w:gridCol w:w="567"/>
        <w:gridCol w:w="567"/>
        <w:gridCol w:w="594"/>
        <w:gridCol w:w="540"/>
        <w:gridCol w:w="567"/>
        <w:gridCol w:w="567"/>
        <w:gridCol w:w="567"/>
        <w:gridCol w:w="567"/>
        <w:gridCol w:w="1418"/>
      </w:tblGrid>
      <w:tr w:rsidR="0076402E" w:rsidRPr="000F3C58" w:rsidTr="00455F2E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E" w:rsidRPr="000F3C58" w:rsidRDefault="0076402E" w:rsidP="00455F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2"/>
                <w:lang w:eastAsia="hr-H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5.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6.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7.</w:t>
            </w:r>
          </w:p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9.</w:t>
            </w:r>
          </w:p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10.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402E" w:rsidRPr="00A51B5A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PVP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DVD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9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ZAJEDNO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Građevine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Prometala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Otvoreni 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Tehničke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</w:tr>
      <w:tr w:rsidR="0076402E" w:rsidRPr="00EE1E9E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EE1E9E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Ostale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</w:tr>
      <w:tr w:rsidR="0076402E" w:rsidRPr="00D10969" w:rsidTr="00455F2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D10969" w:rsidRDefault="0076402E" w:rsidP="00455F2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10969">
              <w:rPr>
                <w:rFonts w:eastAsia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5B0FA2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5B0FA2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2E" w:rsidRPr="000C4F71" w:rsidRDefault="0076402E" w:rsidP="00455F2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C4F7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</w:t>
            </w:r>
          </w:p>
        </w:tc>
      </w:tr>
    </w:tbl>
    <w:p w:rsidR="0076402E" w:rsidRPr="00D10969" w:rsidRDefault="0076402E" w:rsidP="0076402E">
      <w:pPr>
        <w:jc w:val="both"/>
        <w:rPr>
          <w:sz w:val="24"/>
          <w:szCs w:val="24"/>
        </w:rPr>
      </w:pPr>
    </w:p>
    <w:p w:rsidR="0076402E" w:rsidRPr="00A22208" w:rsidRDefault="0076402E" w:rsidP="0076402E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DVD-i</w:t>
      </w:r>
      <w:r w:rsidRPr="00A22208">
        <w:rPr>
          <w:color w:val="000000"/>
          <w:sz w:val="24"/>
          <w:szCs w:val="24"/>
        </w:rPr>
        <w:t xml:space="preserve"> s područja Općine Sveti J</w:t>
      </w:r>
      <w:r>
        <w:rPr>
          <w:color w:val="000000"/>
          <w:sz w:val="24"/>
          <w:szCs w:val="24"/>
        </w:rPr>
        <w:t xml:space="preserve">uraj na Bregu imali su ukupno </w:t>
      </w:r>
      <w:r w:rsidRPr="00A946C8">
        <w:rPr>
          <w:sz w:val="24"/>
          <w:szCs w:val="24"/>
        </w:rPr>
        <w:t>14</w:t>
      </w:r>
      <w:r w:rsidRPr="007976FA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>intervenci</w:t>
      </w:r>
      <w:bookmarkEnd w:id="1"/>
      <w:bookmarkEnd w:id="2"/>
      <w:r>
        <w:rPr>
          <w:color w:val="000000"/>
          <w:sz w:val="24"/>
          <w:szCs w:val="24"/>
        </w:rPr>
        <w:t>je</w:t>
      </w:r>
      <w:r w:rsidRPr="00A22208">
        <w:rPr>
          <w:color w:val="000000"/>
          <w:sz w:val="24"/>
          <w:szCs w:val="24"/>
        </w:rPr>
        <w:t xml:space="preserve"> na području Općine Sveti Juraj na Bregu.</w:t>
      </w:r>
    </w:p>
    <w:p w:rsidR="0076402E" w:rsidRPr="00A22208" w:rsidRDefault="0076402E" w:rsidP="0076402E">
      <w:pPr>
        <w:jc w:val="both"/>
        <w:rPr>
          <w:sz w:val="24"/>
          <w:szCs w:val="24"/>
        </w:rPr>
      </w:pPr>
    </w:p>
    <w:p w:rsidR="0076402E" w:rsidRPr="00A22208" w:rsidRDefault="0076402E" w:rsidP="0076402E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>Ovo Izvješće će se objaviti u „Službenom glasniku Međimurske županije“.</w:t>
      </w:r>
    </w:p>
    <w:p w:rsidR="0076402E" w:rsidRDefault="0076402E" w:rsidP="0076402E">
      <w:pPr>
        <w:jc w:val="both"/>
        <w:rPr>
          <w:sz w:val="24"/>
          <w:szCs w:val="24"/>
        </w:rPr>
      </w:pPr>
    </w:p>
    <w:tbl>
      <w:tblPr>
        <w:tblW w:w="13455" w:type="dxa"/>
        <w:tblInd w:w="93" w:type="dxa"/>
        <w:tblLook w:val="04A0" w:firstRow="1" w:lastRow="0" w:firstColumn="1" w:lastColumn="0" w:noHBand="0" w:noVBand="1"/>
      </w:tblPr>
      <w:tblGrid>
        <w:gridCol w:w="9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402E" w:rsidRPr="00017FA9" w:rsidTr="00455F2E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  <w:r w:rsidRPr="00017FA9"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02E" w:rsidRPr="00017FA9" w:rsidRDefault="0076402E" w:rsidP="00455F2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76402E" w:rsidRPr="00A22208" w:rsidRDefault="0076402E" w:rsidP="0076402E">
      <w:pPr>
        <w:jc w:val="both"/>
        <w:rPr>
          <w:sz w:val="24"/>
          <w:szCs w:val="24"/>
        </w:rPr>
      </w:pPr>
    </w:p>
    <w:p w:rsidR="0076402E" w:rsidRPr="004A3AEC" w:rsidRDefault="0076402E" w:rsidP="0076402E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A3AEC">
        <w:rPr>
          <w:sz w:val="24"/>
          <w:szCs w:val="24"/>
        </w:rPr>
        <w:t>PREDSJEDNIK</w:t>
      </w:r>
    </w:p>
    <w:p w:rsidR="0076402E" w:rsidRPr="00A22208" w:rsidRDefault="0076402E" w:rsidP="0076402E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22208">
        <w:rPr>
          <w:sz w:val="24"/>
          <w:szCs w:val="24"/>
        </w:rPr>
        <w:t>Općinskog vijeća</w:t>
      </w:r>
    </w:p>
    <w:p w:rsidR="0076402E" w:rsidRPr="004A3AEC" w:rsidRDefault="0076402E" w:rsidP="0076402E">
      <w:pPr>
        <w:rPr>
          <w:b/>
          <w:sz w:val="24"/>
          <w:szCs w:val="24"/>
        </w:rPr>
      </w:pPr>
      <w:r w:rsidRPr="004A3AEC">
        <w:rPr>
          <w:b/>
          <w:sz w:val="24"/>
          <w:szCs w:val="24"/>
        </w:rPr>
        <w:t xml:space="preserve">                                                                                                               Anđelko Kovačić</w:t>
      </w:r>
    </w:p>
    <w:p w:rsidR="0076402E" w:rsidRDefault="0076402E" w:rsidP="0076402E"/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5FD"/>
    <w:multiLevelType w:val="hybridMultilevel"/>
    <w:tmpl w:val="35E87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E"/>
    <w:rsid w:val="0015659F"/>
    <w:rsid w:val="007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02E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02E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2022-04-04T13:04:00Z</dcterms:created>
  <dcterms:modified xsi:type="dcterms:W3CDTF">2022-04-04T13:06:00Z</dcterms:modified>
</cp:coreProperties>
</file>