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8" w:rsidRDefault="00927BB8" w:rsidP="00927BB8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2615546" wp14:editId="0B1114C2">
            <wp:extent cx="454660" cy="570865"/>
            <wp:effectExtent l="0" t="0" r="254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B8" w:rsidRDefault="00927BB8" w:rsidP="00927BB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55FE0A" wp14:editId="62FF9BE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B8" w:rsidRPr="007F3645" w:rsidRDefault="00927BB8" w:rsidP="00927BB8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</w:t>
      </w:r>
      <w:r>
        <w:rPr>
          <w:b/>
          <w:sz w:val="24"/>
          <w:szCs w:val="24"/>
        </w:rPr>
        <w:t xml:space="preserve">                                </w:t>
      </w:r>
      <w:r w:rsidRPr="007F36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7F364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</w:t>
      </w:r>
    </w:p>
    <w:p w:rsidR="00927BB8" w:rsidRPr="007F3645" w:rsidRDefault="00927BB8" w:rsidP="00927BB8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927BB8" w:rsidRPr="007F3645" w:rsidRDefault="00927BB8" w:rsidP="00927BB8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927BB8" w:rsidRPr="007F3645" w:rsidRDefault="00927BB8" w:rsidP="00927BB8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927BB8" w:rsidRPr="007F3645" w:rsidRDefault="00927BB8" w:rsidP="00927BB8">
      <w:pPr>
        <w:rPr>
          <w:sz w:val="24"/>
          <w:szCs w:val="24"/>
        </w:rPr>
      </w:pPr>
    </w:p>
    <w:p w:rsidR="00927BB8" w:rsidRPr="007F3645" w:rsidRDefault="00927BB8" w:rsidP="00927BB8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927BB8" w:rsidRPr="007F3645" w:rsidRDefault="00927BB8" w:rsidP="00927BB8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>
        <w:rPr>
          <w:sz w:val="24"/>
          <w:szCs w:val="24"/>
        </w:rPr>
        <w:t>-18</w:t>
      </w:r>
    </w:p>
    <w:p w:rsidR="00927BB8" w:rsidRDefault="00927BB8" w:rsidP="00927BB8">
      <w:pPr>
        <w:rPr>
          <w:sz w:val="24"/>
          <w:szCs w:val="24"/>
        </w:rPr>
      </w:pPr>
      <w:r>
        <w:rPr>
          <w:sz w:val="24"/>
          <w:szCs w:val="24"/>
        </w:rPr>
        <w:t>Pleškov</w:t>
      </w:r>
      <w:r>
        <w:rPr>
          <w:sz w:val="24"/>
          <w:szCs w:val="24"/>
        </w:rPr>
        <w:t xml:space="preserve">ec, 07. rujna </w:t>
      </w:r>
      <w:r>
        <w:rPr>
          <w:sz w:val="24"/>
          <w:szCs w:val="24"/>
        </w:rPr>
        <w:t>2021</w:t>
      </w:r>
      <w:r w:rsidRPr="007F3645">
        <w:rPr>
          <w:sz w:val="24"/>
          <w:szCs w:val="24"/>
        </w:rPr>
        <w:t>.</w:t>
      </w:r>
    </w:p>
    <w:p w:rsidR="00927BB8" w:rsidRDefault="00927BB8" w:rsidP="00927BB8">
      <w:pPr>
        <w:rPr>
          <w:sz w:val="24"/>
          <w:szCs w:val="24"/>
        </w:rPr>
      </w:pPr>
    </w:p>
    <w:p w:rsidR="00927BB8" w:rsidRDefault="00927BB8" w:rsidP="00927BB8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44</w:t>
      </w:r>
      <w:r>
        <w:rPr>
          <w:sz w:val="24"/>
          <w:szCs w:val="24"/>
        </w:rPr>
        <w:t xml:space="preserve">. </w:t>
      </w:r>
      <w:r w:rsidRPr="007F3645">
        <w:rPr>
          <w:sz w:val="24"/>
          <w:szCs w:val="24"/>
        </w:rPr>
        <w:t>Statuta Općine Sveti Juraj na Bregu („Službeni glasnik Međimurske županij</w:t>
      </w:r>
      <w:r>
        <w:rPr>
          <w:sz w:val="24"/>
          <w:szCs w:val="24"/>
        </w:rPr>
        <w:t xml:space="preserve">e“, broj 08/21.),  članka  15. </w:t>
      </w:r>
      <w:r w:rsidRPr="007F3645">
        <w:rPr>
          <w:sz w:val="24"/>
          <w:szCs w:val="24"/>
        </w:rPr>
        <w:t xml:space="preserve">Poslovnika Općinskog vijeća Općine Sveti Juraj na Bregu („Službeni glasnik </w:t>
      </w:r>
      <w:r>
        <w:rPr>
          <w:sz w:val="24"/>
          <w:szCs w:val="24"/>
        </w:rPr>
        <w:t>Međimurske županije“, broj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>Općinsko vijeće Općine Sveti Juraj na Bregu na 0</w:t>
      </w:r>
      <w:r>
        <w:rPr>
          <w:sz w:val="24"/>
          <w:szCs w:val="24"/>
        </w:rPr>
        <w:t xml:space="preserve">2. sjednici, održanoj dana 07. rujna </w:t>
      </w:r>
      <w:r>
        <w:rPr>
          <w:sz w:val="24"/>
          <w:szCs w:val="24"/>
        </w:rPr>
        <w:t>2021. godine donijelo je</w:t>
      </w:r>
    </w:p>
    <w:p w:rsidR="00927BB8" w:rsidRDefault="00927BB8" w:rsidP="00927BB8">
      <w:pPr>
        <w:rPr>
          <w:sz w:val="24"/>
          <w:szCs w:val="24"/>
        </w:rPr>
      </w:pPr>
    </w:p>
    <w:p w:rsidR="00927BB8" w:rsidRPr="007F3645" w:rsidRDefault="00927BB8" w:rsidP="00927BB8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927BB8" w:rsidRPr="007F3645" w:rsidRDefault="00927BB8" w:rsidP="00927BB8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 izboru predsjednika i članova</w:t>
      </w:r>
    </w:p>
    <w:p w:rsidR="00927BB8" w:rsidRDefault="00927BB8" w:rsidP="00927BB8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Povj</w:t>
      </w:r>
      <w:r>
        <w:rPr>
          <w:b/>
          <w:sz w:val="24"/>
          <w:szCs w:val="24"/>
        </w:rPr>
        <w:t>erenstva za komunalnu djelatnost</w:t>
      </w:r>
    </w:p>
    <w:p w:rsidR="00927BB8" w:rsidRDefault="00927BB8" w:rsidP="00927BB8">
      <w:pPr>
        <w:jc w:val="center"/>
        <w:rPr>
          <w:b/>
          <w:sz w:val="24"/>
          <w:szCs w:val="24"/>
        </w:rPr>
      </w:pPr>
    </w:p>
    <w:p w:rsidR="00927BB8" w:rsidRPr="00C4327D" w:rsidRDefault="00927BB8" w:rsidP="00927BB8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927BB8" w:rsidRDefault="00927BB8" w:rsidP="00927BB8">
      <w:pPr>
        <w:jc w:val="both"/>
        <w:rPr>
          <w:sz w:val="24"/>
          <w:szCs w:val="24"/>
        </w:rPr>
      </w:pPr>
      <w:r>
        <w:rPr>
          <w:sz w:val="24"/>
          <w:szCs w:val="24"/>
        </w:rPr>
        <w:t>U Povjerenstvo za komunalnu djelatnost Općinskog vijeća Općine Sveti Juraj na Bregu biraju se:</w:t>
      </w:r>
    </w:p>
    <w:p w:rsidR="00927BB8" w:rsidRDefault="00927BB8" w:rsidP="00927BB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927BB8" w:rsidRPr="00CC5350" w:rsidRDefault="00927BB8" w:rsidP="00927BB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Tihomir Karničnik, mag.ing.el., Vučetinec</w:t>
      </w:r>
    </w:p>
    <w:p w:rsidR="00927BB8" w:rsidRPr="00197886" w:rsidRDefault="00927BB8" w:rsidP="00927BB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7BB8" w:rsidRDefault="00927BB8" w:rsidP="00927BB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927BB8" w:rsidRPr="00B74312" w:rsidRDefault="00927BB8" w:rsidP="00927BB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Dražen Drvoderić, bacc.ing.mech., Brezje</w:t>
      </w:r>
    </w:p>
    <w:p w:rsidR="00927BB8" w:rsidRPr="00197886" w:rsidRDefault="00927BB8" w:rsidP="00927BB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Rafael Horvatić,</w:t>
      </w:r>
      <w:r w:rsidR="00243828">
        <w:rPr>
          <w:b/>
          <w:sz w:val="24"/>
          <w:szCs w:val="24"/>
        </w:rPr>
        <w:t xml:space="preserve">bacc.ing.comp., </w:t>
      </w:r>
      <w:bookmarkStart w:id="0" w:name="_GoBack"/>
      <w:bookmarkEnd w:id="0"/>
      <w:r>
        <w:rPr>
          <w:b/>
          <w:sz w:val="24"/>
          <w:szCs w:val="24"/>
        </w:rPr>
        <w:t>Vučetinec</w:t>
      </w:r>
    </w:p>
    <w:p w:rsidR="00927BB8" w:rsidRDefault="00927BB8" w:rsidP="00927BB8"/>
    <w:p w:rsidR="00927BB8" w:rsidRPr="00C4327D" w:rsidRDefault="00927BB8" w:rsidP="00927BB8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927BB8" w:rsidRDefault="00927BB8" w:rsidP="00927BB8">
      <w:pPr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izboru predsjednika i članova Povjerenstva za komunalnu djelatnost KLASA:</w:t>
      </w:r>
      <w:r w:rsidRPr="00843EE7">
        <w:rPr>
          <w:sz w:val="24"/>
          <w:szCs w:val="24"/>
        </w:rPr>
        <w:t xml:space="preserve"> </w:t>
      </w:r>
      <w:r>
        <w:rPr>
          <w:sz w:val="24"/>
          <w:szCs w:val="24"/>
        </w:rPr>
        <w:t>023-06/17-01/04; URBROJ:</w:t>
      </w:r>
      <w:r w:rsidRPr="00843EE7">
        <w:rPr>
          <w:sz w:val="24"/>
          <w:szCs w:val="24"/>
        </w:rPr>
        <w:t xml:space="preserve"> </w:t>
      </w:r>
      <w:r>
        <w:rPr>
          <w:sz w:val="24"/>
          <w:szCs w:val="24"/>
        </w:rPr>
        <w:t>2109/16-03-17-8 od 28. rujna 2017. godine.</w:t>
      </w:r>
    </w:p>
    <w:p w:rsidR="00927BB8" w:rsidRDefault="00927BB8" w:rsidP="00927BB8">
      <w:pPr>
        <w:jc w:val="both"/>
        <w:rPr>
          <w:sz w:val="24"/>
          <w:szCs w:val="24"/>
        </w:rPr>
      </w:pPr>
    </w:p>
    <w:p w:rsidR="00927BB8" w:rsidRPr="00C4327D" w:rsidRDefault="00927BB8" w:rsidP="00927BB8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III.</w:t>
      </w:r>
    </w:p>
    <w:p w:rsidR="00927BB8" w:rsidRDefault="00927BB8" w:rsidP="00927BB8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927BB8" w:rsidRPr="00CB5AD0" w:rsidRDefault="00927BB8" w:rsidP="00927BB8">
      <w:pPr>
        <w:jc w:val="both"/>
        <w:rPr>
          <w:sz w:val="24"/>
          <w:szCs w:val="24"/>
        </w:rPr>
      </w:pPr>
    </w:p>
    <w:p w:rsidR="00927BB8" w:rsidRPr="00927BB8" w:rsidRDefault="00927BB8" w:rsidP="00927BB8">
      <w:pPr>
        <w:ind w:left="4248" w:firstLine="708"/>
        <w:jc w:val="both"/>
        <w:rPr>
          <w:b/>
          <w:sz w:val="24"/>
          <w:szCs w:val="24"/>
        </w:rPr>
      </w:pPr>
      <w:r w:rsidRPr="0019788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927BB8">
        <w:rPr>
          <w:b/>
          <w:sz w:val="24"/>
          <w:szCs w:val="24"/>
        </w:rPr>
        <w:t>PREDSJEDNIK</w:t>
      </w:r>
    </w:p>
    <w:p w:rsidR="00927BB8" w:rsidRDefault="00927BB8" w:rsidP="00927BB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Općinskog vijeća</w:t>
      </w:r>
    </w:p>
    <w:p w:rsidR="000E4DCC" w:rsidRPr="00927BB8" w:rsidRDefault="00927BB8" w:rsidP="00927BB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927BB8">
        <w:rPr>
          <w:sz w:val="24"/>
          <w:szCs w:val="24"/>
        </w:rPr>
        <w:t>Anđelko Kovačić</w:t>
      </w:r>
    </w:p>
    <w:sectPr w:rsidR="000E4DCC" w:rsidRPr="00927BB8" w:rsidSect="00B7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8"/>
    <w:rsid w:val="000E4DCC"/>
    <w:rsid w:val="00243828"/>
    <w:rsid w:val="009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B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BB8"/>
    <w:pPr>
      <w:ind w:left="720"/>
      <w:contextualSpacing/>
    </w:pPr>
  </w:style>
  <w:style w:type="paragraph" w:styleId="Bezproreda">
    <w:name w:val="No Spacing"/>
    <w:uiPriority w:val="1"/>
    <w:qFormat/>
    <w:rsid w:val="00927BB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B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BB8"/>
    <w:pPr>
      <w:ind w:left="720"/>
      <w:contextualSpacing/>
    </w:pPr>
  </w:style>
  <w:style w:type="paragraph" w:styleId="Bezproreda">
    <w:name w:val="No Spacing"/>
    <w:uiPriority w:val="1"/>
    <w:qFormat/>
    <w:rsid w:val="00927BB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2021-09-08T09:04:00Z</dcterms:created>
  <dcterms:modified xsi:type="dcterms:W3CDTF">2021-09-08T11:13:00Z</dcterms:modified>
</cp:coreProperties>
</file>